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CA6FA" w14:textId="45163733" w:rsidR="00FD14EB" w:rsidRPr="00285C90" w:rsidRDefault="006C7EF9">
      <w:pPr>
        <w:rPr>
          <w:rFonts w:ascii="Times New Roman" w:hAnsi="Times New Roman" w:cs="Times New Roman"/>
          <w:sz w:val="24"/>
          <w:szCs w:val="24"/>
        </w:rPr>
      </w:pPr>
      <w:r w:rsidRPr="006C7EF9">
        <w:rPr>
          <w:rFonts w:ascii="Bookman Old Style" w:hAnsi="Bookman Old Style"/>
          <w:sz w:val="24"/>
          <w:szCs w:val="24"/>
        </w:rPr>
        <w:tab/>
      </w:r>
      <w:r w:rsidRPr="006C7EF9">
        <w:rPr>
          <w:rFonts w:ascii="Bookman Old Style" w:hAnsi="Bookman Old Style"/>
          <w:sz w:val="24"/>
          <w:szCs w:val="24"/>
        </w:rPr>
        <w:tab/>
      </w:r>
      <w:r w:rsidRPr="006C7EF9">
        <w:rPr>
          <w:rFonts w:ascii="Bookman Old Style" w:hAnsi="Bookman Old Style"/>
          <w:sz w:val="24"/>
          <w:szCs w:val="24"/>
        </w:rPr>
        <w:tab/>
      </w:r>
      <w:r w:rsidRPr="006C7EF9">
        <w:rPr>
          <w:rFonts w:ascii="Bookman Old Style" w:hAnsi="Bookman Old Style"/>
          <w:sz w:val="24"/>
          <w:szCs w:val="24"/>
        </w:rPr>
        <w:tab/>
      </w:r>
      <w:r w:rsidRPr="00144074">
        <w:rPr>
          <w:rFonts w:ascii="Bookman Old Style" w:hAnsi="Bookman Old Style"/>
          <w:sz w:val="24"/>
          <w:szCs w:val="24"/>
        </w:rPr>
        <w:t xml:space="preserve">         </w:t>
      </w:r>
      <w:r w:rsidRPr="00285C90">
        <w:rPr>
          <w:rFonts w:ascii="Times New Roman" w:hAnsi="Times New Roman" w:cs="Times New Roman"/>
          <w:sz w:val="24"/>
          <w:szCs w:val="24"/>
        </w:rPr>
        <w:t xml:space="preserve">Kazus </w:t>
      </w:r>
      <w:r w:rsidR="00144074" w:rsidRPr="00285C90">
        <w:rPr>
          <w:rFonts w:ascii="Times New Roman" w:hAnsi="Times New Roman" w:cs="Times New Roman"/>
          <w:sz w:val="24"/>
          <w:szCs w:val="24"/>
        </w:rPr>
        <w:t>zakres karny</w:t>
      </w:r>
    </w:p>
    <w:p w14:paraId="1D56A0DD" w14:textId="1F65F1C3" w:rsidR="006C7EF9" w:rsidRPr="00285C90" w:rsidRDefault="006C7EF9">
      <w:pPr>
        <w:rPr>
          <w:rFonts w:ascii="Times New Roman" w:hAnsi="Times New Roman" w:cs="Times New Roman"/>
          <w:sz w:val="24"/>
          <w:szCs w:val="24"/>
        </w:rPr>
      </w:pPr>
    </w:p>
    <w:p w14:paraId="160E2711" w14:textId="5487A45D" w:rsidR="006C7EF9" w:rsidRPr="00285C90" w:rsidRDefault="006C7EF9" w:rsidP="00995F99">
      <w:p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5C90">
        <w:rPr>
          <w:rFonts w:ascii="Times New Roman" w:hAnsi="Times New Roman" w:cs="Times New Roman"/>
          <w:sz w:val="24"/>
          <w:szCs w:val="24"/>
        </w:rPr>
        <w:tab/>
        <w:t xml:space="preserve">Prokurator złożył do Sądu akt oskarżenia wraz z wnioskiem w trybie art. 335§2 </w:t>
      </w:r>
      <w:proofErr w:type="spellStart"/>
      <w:r w:rsidRPr="00285C90">
        <w:rPr>
          <w:rFonts w:ascii="Times New Roman" w:hAnsi="Times New Roman" w:cs="Times New Roman"/>
          <w:sz w:val="24"/>
          <w:szCs w:val="24"/>
        </w:rPr>
        <w:t>kpk</w:t>
      </w:r>
      <w:proofErr w:type="spellEnd"/>
      <w:r w:rsidRPr="00285C90">
        <w:rPr>
          <w:rFonts w:ascii="Times New Roman" w:hAnsi="Times New Roman" w:cs="Times New Roman"/>
          <w:sz w:val="24"/>
          <w:szCs w:val="24"/>
        </w:rPr>
        <w:t xml:space="preserve"> przeciwko Grzegorzowi K. oskarżonemu o to, że: </w:t>
      </w:r>
      <w:r w:rsidRPr="00285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8 października 2024r. na drodze publicznej powiatowej nr 1587N pomiędzy Sławką Wielką a Kozłowem, a następnie drogą W-545 w Kozłowie, gm. Kozłowo, woj. warmińsko-mazurskie kierował samochodem osobowym marki Dacia </w:t>
      </w:r>
      <w:proofErr w:type="spellStart"/>
      <w:r w:rsidRPr="00285C90">
        <w:rPr>
          <w:rFonts w:ascii="Times New Roman" w:eastAsia="Times New Roman" w:hAnsi="Times New Roman" w:cs="Times New Roman"/>
          <w:sz w:val="24"/>
          <w:szCs w:val="24"/>
          <w:lang w:eastAsia="pl-PL"/>
        </w:rPr>
        <w:t>Dokker</w:t>
      </w:r>
      <w:proofErr w:type="spellEnd"/>
      <w:r w:rsidRPr="00285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nr rej. NNI 45321, będąc w stanie nietrzeźwości prowadzącym do stężenia przekraczającego 0,25 mg/l alkoholu w wydychanym powietrzu, ustalonym na 1,31 mg/l o godz. 23:23, 1,35 mg/l o godz. 23:59 oraz 1,30 mg/l o godz. 00:35 w dniu 9 października 2024r. tj. o czyn z art. 178a § 1 k.k.</w:t>
      </w:r>
    </w:p>
    <w:p w14:paraId="1E4522C7" w14:textId="002CAF2B" w:rsidR="006C7EF9" w:rsidRPr="00285C90" w:rsidRDefault="006C7EF9" w:rsidP="00995F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85C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art. 335 § 2 k.p.k., za zgodą oskarżonego, pouczonego o treści art. 447 § 5 k.p.k. </w:t>
      </w:r>
      <w:r w:rsidR="00536B3E" w:rsidRPr="00285C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Prokurator </w:t>
      </w:r>
      <w:r w:rsidRPr="00285C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wniósł o wydanie na posiedzeniu wyroku skazującego wobec Grzegorza K. i orzeczenie uzgodnionych kar i innych środków, przewidzianych za zarzucany występek : </w:t>
      </w:r>
    </w:p>
    <w:p w14:paraId="5D53F951" w14:textId="77777777" w:rsidR="006C7EF9" w:rsidRPr="00285C90" w:rsidRDefault="006C7EF9" w:rsidP="00995F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C90">
        <w:rPr>
          <w:rFonts w:ascii="Times New Roman" w:eastAsia="Times New Roman" w:hAnsi="Times New Roman" w:cs="Times New Roman"/>
          <w:sz w:val="24"/>
          <w:szCs w:val="24"/>
          <w:lang w:eastAsia="pl-PL"/>
        </w:rPr>
        <w:t>- przy zastosowaniu art. 37a § 1 k.k. orzeczenie kary grzywny w wymiarze 200 stawek dziennych, ustalając wysokość jednej stawki na kwotę 10 zł;</w:t>
      </w:r>
    </w:p>
    <w:p w14:paraId="79908E23" w14:textId="77777777" w:rsidR="006C7EF9" w:rsidRPr="00285C90" w:rsidRDefault="006C7EF9" w:rsidP="00995F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C90">
        <w:rPr>
          <w:rFonts w:ascii="Times New Roman" w:eastAsia="Times New Roman" w:hAnsi="Times New Roman" w:cs="Times New Roman"/>
          <w:sz w:val="24"/>
          <w:szCs w:val="24"/>
          <w:lang w:eastAsia="pl-PL"/>
        </w:rPr>
        <w:t>- orzeczenie świadczenia pieniężnego na rzecz Funduszu Pomocy Pokrzywdzonym oraz Pomocy Postpenitencjarnej w kwocie 5.000 zł</w:t>
      </w:r>
    </w:p>
    <w:p w14:paraId="0F33E0B8" w14:textId="77777777" w:rsidR="006C7EF9" w:rsidRPr="00285C90" w:rsidRDefault="006C7EF9" w:rsidP="00995F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orzeczenie środka karnego w postaci zakazu prowadzenia wszelkich pojazdów mechanicznych na okres 3 lat, </w:t>
      </w:r>
    </w:p>
    <w:p w14:paraId="383AE219" w14:textId="59222D62" w:rsidR="006C7EF9" w:rsidRPr="00285C90" w:rsidRDefault="006C7EF9" w:rsidP="00995F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C90">
        <w:rPr>
          <w:rFonts w:ascii="Times New Roman" w:eastAsia="Times New Roman" w:hAnsi="Times New Roman" w:cs="Times New Roman"/>
          <w:sz w:val="24"/>
          <w:szCs w:val="24"/>
          <w:lang w:eastAsia="pl-PL"/>
        </w:rPr>
        <w:t>- zwolnienie z kosztów sądowych oraz opłaty.</w:t>
      </w:r>
    </w:p>
    <w:p w14:paraId="24F89783" w14:textId="11F38C9F" w:rsidR="006C7EF9" w:rsidRPr="00285C90" w:rsidRDefault="006C7EF9" w:rsidP="00995F9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5C90">
        <w:rPr>
          <w:rFonts w:ascii="Times New Roman" w:hAnsi="Times New Roman" w:cs="Times New Roman"/>
          <w:sz w:val="24"/>
          <w:szCs w:val="24"/>
        </w:rPr>
        <w:t xml:space="preserve">Proszę dokonać oceny złożonego wniosku </w:t>
      </w:r>
      <w:r w:rsidR="00995F99" w:rsidRPr="00285C90">
        <w:rPr>
          <w:rFonts w:ascii="Times New Roman" w:hAnsi="Times New Roman" w:cs="Times New Roman"/>
          <w:sz w:val="24"/>
          <w:szCs w:val="24"/>
        </w:rPr>
        <w:t xml:space="preserve">Prokuratora </w:t>
      </w:r>
      <w:r w:rsidRPr="00285C90">
        <w:rPr>
          <w:rFonts w:ascii="Times New Roman" w:hAnsi="Times New Roman" w:cs="Times New Roman"/>
          <w:sz w:val="24"/>
          <w:szCs w:val="24"/>
        </w:rPr>
        <w:t>i zaproponować rozstrzy</w:t>
      </w:r>
      <w:r w:rsidR="00995F99" w:rsidRPr="00285C90">
        <w:rPr>
          <w:rFonts w:ascii="Times New Roman" w:hAnsi="Times New Roman" w:cs="Times New Roman"/>
          <w:sz w:val="24"/>
          <w:szCs w:val="24"/>
        </w:rPr>
        <w:t>g</w:t>
      </w:r>
      <w:r w:rsidRPr="00285C90">
        <w:rPr>
          <w:rFonts w:ascii="Times New Roman" w:hAnsi="Times New Roman" w:cs="Times New Roman"/>
          <w:sz w:val="24"/>
          <w:szCs w:val="24"/>
        </w:rPr>
        <w:t>nięcie</w:t>
      </w:r>
      <w:r w:rsidR="00995F99" w:rsidRPr="00285C90">
        <w:rPr>
          <w:rFonts w:ascii="Times New Roman" w:hAnsi="Times New Roman" w:cs="Times New Roman"/>
          <w:sz w:val="24"/>
          <w:szCs w:val="24"/>
        </w:rPr>
        <w:t>.</w:t>
      </w:r>
      <w:r w:rsidRPr="00285C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C7EF9" w:rsidRPr="00285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D1E"/>
    <w:rsid w:val="00144074"/>
    <w:rsid w:val="00285C90"/>
    <w:rsid w:val="002D1D1E"/>
    <w:rsid w:val="00536B3E"/>
    <w:rsid w:val="006C7EF9"/>
    <w:rsid w:val="00980C5A"/>
    <w:rsid w:val="00995F99"/>
    <w:rsid w:val="00FD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AB22"/>
  <w15:chartTrackingRefBased/>
  <w15:docId w15:val="{83F101FF-45E9-4E8A-BC85-0CE783A1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Sylwia</dc:creator>
  <cp:keywords/>
  <dc:description/>
  <cp:lastModifiedBy>Wiśniewska Sylwia</cp:lastModifiedBy>
  <cp:revision>4</cp:revision>
  <cp:lastPrinted>2026-07-02T07:36:00Z</cp:lastPrinted>
  <dcterms:created xsi:type="dcterms:W3CDTF">2025-03-19T07:25:00Z</dcterms:created>
  <dcterms:modified xsi:type="dcterms:W3CDTF">2026-07-02T07:36:00Z</dcterms:modified>
</cp:coreProperties>
</file>