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5F312" w14:textId="77777777" w:rsidR="00BB200A" w:rsidRPr="00BB200A" w:rsidRDefault="00BB200A" w:rsidP="00BB200A">
      <w:pPr>
        <w:spacing w:line="276" w:lineRule="auto"/>
        <w:jc w:val="both"/>
        <w:rPr>
          <w:rFonts w:ascii="Times New Roman" w:hAnsi="Times New Roman" w:cs="Times New Roman"/>
          <w:b/>
          <w:sz w:val="26"/>
          <w:szCs w:val="26"/>
        </w:rPr>
      </w:pPr>
    </w:p>
    <w:p w14:paraId="722AC7D6" w14:textId="77777777" w:rsidR="00BB200A" w:rsidRPr="00BB200A" w:rsidRDefault="00BB200A" w:rsidP="00BB200A">
      <w:pPr>
        <w:pStyle w:val="Default"/>
        <w:spacing w:line="276" w:lineRule="auto"/>
        <w:jc w:val="both"/>
        <w:rPr>
          <w:sz w:val="26"/>
          <w:szCs w:val="26"/>
        </w:rPr>
      </w:pPr>
      <w:r w:rsidRPr="00BB200A">
        <w:rPr>
          <w:sz w:val="26"/>
          <w:szCs w:val="26"/>
        </w:rPr>
        <w:t>……………………….……………………………</w:t>
      </w:r>
    </w:p>
    <w:p w14:paraId="6E4155D3" w14:textId="77777777" w:rsidR="00BB200A" w:rsidRPr="00BB200A" w:rsidRDefault="00BB200A" w:rsidP="00BB200A">
      <w:pPr>
        <w:pStyle w:val="Default"/>
        <w:spacing w:line="276" w:lineRule="auto"/>
        <w:jc w:val="both"/>
        <w:rPr>
          <w:bCs/>
          <w:i/>
          <w:color w:val="auto"/>
          <w:sz w:val="26"/>
          <w:szCs w:val="26"/>
        </w:rPr>
      </w:pPr>
      <w:r w:rsidRPr="00BB200A">
        <w:rPr>
          <w:i/>
          <w:sz w:val="26"/>
          <w:szCs w:val="26"/>
        </w:rPr>
        <w:t xml:space="preserve"> </w:t>
      </w:r>
      <w:r w:rsidRPr="00BB200A">
        <w:rPr>
          <w:i/>
          <w:sz w:val="26"/>
          <w:szCs w:val="26"/>
        </w:rPr>
        <w:tab/>
        <w:t>(imię i nazwisko kandydata)</w:t>
      </w:r>
    </w:p>
    <w:p w14:paraId="5B866DDF" w14:textId="77777777" w:rsidR="00BB200A" w:rsidRPr="00BB200A" w:rsidRDefault="00BB200A" w:rsidP="00BB200A">
      <w:pPr>
        <w:pStyle w:val="Default"/>
        <w:spacing w:line="276" w:lineRule="auto"/>
        <w:rPr>
          <w:sz w:val="26"/>
          <w:szCs w:val="26"/>
        </w:rPr>
      </w:pPr>
    </w:p>
    <w:p w14:paraId="4F31E558" w14:textId="77777777" w:rsidR="00BB200A" w:rsidRPr="00BB200A" w:rsidRDefault="00BB200A" w:rsidP="00BB200A">
      <w:pPr>
        <w:pStyle w:val="Default"/>
        <w:spacing w:line="276" w:lineRule="auto"/>
        <w:rPr>
          <w:sz w:val="26"/>
          <w:szCs w:val="26"/>
        </w:rPr>
      </w:pPr>
    </w:p>
    <w:p w14:paraId="483838EF" w14:textId="77777777" w:rsidR="00BB200A" w:rsidRPr="00BB200A" w:rsidRDefault="00BB200A" w:rsidP="00BB200A">
      <w:pPr>
        <w:pStyle w:val="Default"/>
        <w:spacing w:line="276" w:lineRule="auto"/>
        <w:jc w:val="center"/>
        <w:rPr>
          <w:b/>
          <w:sz w:val="26"/>
          <w:szCs w:val="26"/>
        </w:rPr>
      </w:pPr>
    </w:p>
    <w:p w14:paraId="2FED0C1B" w14:textId="77777777" w:rsidR="00BB200A" w:rsidRPr="00BB200A" w:rsidRDefault="00BB200A" w:rsidP="00BB200A">
      <w:pPr>
        <w:pStyle w:val="Default"/>
        <w:spacing w:line="276" w:lineRule="auto"/>
        <w:jc w:val="center"/>
        <w:rPr>
          <w:b/>
          <w:sz w:val="26"/>
          <w:szCs w:val="26"/>
        </w:rPr>
      </w:pPr>
    </w:p>
    <w:p w14:paraId="33F63523" w14:textId="77777777" w:rsidR="00BB200A" w:rsidRPr="00BB200A" w:rsidRDefault="00BB200A" w:rsidP="00BB200A">
      <w:pPr>
        <w:pStyle w:val="Default"/>
        <w:spacing w:line="276" w:lineRule="auto"/>
        <w:jc w:val="center"/>
        <w:rPr>
          <w:b/>
          <w:sz w:val="26"/>
          <w:szCs w:val="26"/>
        </w:rPr>
      </w:pPr>
    </w:p>
    <w:p w14:paraId="07614494" w14:textId="77777777" w:rsidR="00BB200A" w:rsidRPr="00BB200A" w:rsidRDefault="00BB200A" w:rsidP="00BB200A">
      <w:pPr>
        <w:pStyle w:val="Default"/>
        <w:spacing w:line="276" w:lineRule="auto"/>
        <w:jc w:val="center"/>
        <w:rPr>
          <w:b/>
          <w:sz w:val="26"/>
          <w:szCs w:val="26"/>
        </w:rPr>
      </w:pPr>
    </w:p>
    <w:p w14:paraId="39909278" w14:textId="77777777" w:rsidR="00BB200A" w:rsidRPr="00BB200A" w:rsidRDefault="00BB200A" w:rsidP="00BB200A">
      <w:pPr>
        <w:pStyle w:val="Default"/>
        <w:spacing w:line="276" w:lineRule="auto"/>
        <w:jc w:val="center"/>
        <w:rPr>
          <w:b/>
          <w:sz w:val="26"/>
          <w:szCs w:val="26"/>
        </w:rPr>
      </w:pPr>
    </w:p>
    <w:p w14:paraId="7A4FE1FA" w14:textId="77777777" w:rsidR="00BB200A" w:rsidRPr="00BB200A" w:rsidRDefault="00BB200A" w:rsidP="00BB200A">
      <w:pPr>
        <w:pStyle w:val="Default"/>
        <w:spacing w:line="276" w:lineRule="auto"/>
        <w:jc w:val="center"/>
        <w:rPr>
          <w:b/>
          <w:sz w:val="30"/>
          <w:szCs w:val="30"/>
        </w:rPr>
      </w:pPr>
      <w:r w:rsidRPr="00BB200A">
        <w:rPr>
          <w:b/>
          <w:sz w:val="30"/>
          <w:szCs w:val="30"/>
        </w:rPr>
        <w:t xml:space="preserve">PRACA KONKURSOWA DLA KANDYDATÓW </w:t>
      </w:r>
      <w:r w:rsidRPr="00BB200A">
        <w:rPr>
          <w:b/>
          <w:sz w:val="30"/>
          <w:szCs w:val="30"/>
        </w:rPr>
        <w:br/>
        <w:t>NA STANOWISKO ASYSTENTA SĘDZIEGO</w:t>
      </w:r>
    </w:p>
    <w:p w14:paraId="659D3299" w14:textId="77777777" w:rsidR="00BB200A" w:rsidRPr="00BB200A" w:rsidRDefault="00BB200A" w:rsidP="00BB200A">
      <w:pPr>
        <w:pStyle w:val="Default"/>
        <w:spacing w:line="276" w:lineRule="auto"/>
        <w:jc w:val="both"/>
        <w:rPr>
          <w:sz w:val="30"/>
          <w:szCs w:val="30"/>
        </w:rPr>
      </w:pPr>
    </w:p>
    <w:p w14:paraId="5AAAFE4F" w14:textId="77777777" w:rsidR="00BB200A" w:rsidRPr="00BB200A" w:rsidRDefault="00BB200A" w:rsidP="00BB200A">
      <w:pPr>
        <w:pStyle w:val="Default"/>
        <w:spacing w:line="276" w:lineRule="auto"/>
        <w:jc w:val="both"/>
        <w:rPr>
          <w:sz w:val="30"/>
          <w:szCs w:val="30"/>
        </w:rPr>
      </w:pPr>
    </w:p>
    <w:p w14:paraId="6CEAF7A9" w14:textId="77777777" w:rsidR="00BB200A" w:rsidRPr="00BB200A" w:rsidRDefault="00BB200A" w:rsidP="00BB200A">
      <w:pPr>
        <w:pStyle w:val="Default"/>
        <w:spacing w:line="276" w:lineRule="auto"/>
        <w:jc w:val="center"/>
        <w:rPr>
          <w:b/>
          <w:sz w:val="30"/>
          <w:szCs w:val="30"/>
          <w:u w:val="single"/>
        </w:rPr>
      </w:pPr>
      <w:r w:rsidRPr="00BB200A">
        <w:rPr>
          <w:b/>
          <w:sz w:val="30"/>
          <w:szCs w:val="30"/>
          <w:u w:val="single"/>
        </w:rPr>
        <w:t>TEMATY PRACY PISEMNEJ</w:t>
      </w:r>
    </w:p>
    <w:p w14:paraId="0D2BFBDE" w14:textId="77777777" w:rsidR="00BB200A" w:rsidRPr="00BB200A" w:rsidRDefault="00BB200A" w:rsidP="00BB200A">
      <w:pPr>
        <w:spacing w:line="276" w:lineRule="auto"/>
        <w:jc w:val="both"/>
        <w:rPr>
          <w:rFonts w:ascii="Times New Roman" w:hAnsi="Times New Roman" w:cs="Times New Roman"/>
          <w:b/>
          <w:sz w:val="26"/>
          <w:szCs w:val="26"/>
        </w:rPr>
      </w:pPr>
    </w:p>
    <w:p w14:paraId="6B6A35A8" w14:textId="77777777" w:rsidR="00BB200A" w:rsidRPr="00BB200A" w:rsidRDefault="00BB200A" w:rsidP="00BB200A">
      <w:pPr>
        <w:spacing w:line="276" w:lineRule="auto"/>
        <w:jc w:val="both"/>
        <w:rPr>
          <w:rFonts w:ascii="Times New Roman" w:hAnsi="Times New Roman" w:cs="Times New Roman"/>
          <w:b/>
          <w:sz w:val="26"/>
          <w:szCs w:val="26"/>
        </w:rPr>
      </w:pPr>
    </w:p>
    <w:p w14:paraId="64996F35" w14:textId="77777777" w:rsidR="00BB200A" w:rsidRPr="00BB200A" w:rsidRDefault="00BB200A" w:rsidP="00BB200A">
      <w:pPr>
        <w:spacing w:line="276" w:lineRule="auto"/>
        <w:jc w:val="both"/>
        <w:rPr>
          <w:rFonts w:ascii="Times New Roman" w:hAnsi="Times New Roman" w:cs="Times New Roman"/>
          <w:b/>
          <w:sz w:val="26"/>
          <w:szCs w:val="26"/>
        </w:rPr>
      </w:pPr>
    </w:p>
    <w:p w14:paraId="6D4C23C9" w14:textId="77777777" w:rsidR="00BB200A" w:rsidRPr="00BB200A" w:rsidRDefault="00BB200A" w:rsidP="00BB200A">
      <w:pPr>
        <w:spacing w:line="276" w:lineRule="auto"/>
        <w:jc w:val="both"/>
        <w:rPr>
          <w:rFonts w:ascii="Times New Roman" w:hAnsi="Times New Roman" w:cs="Times New Roman"/>
          <w:b/>
          <w:sz w:val="26"/>
          <w:szCs w:val="26"/>
        </w:rPr>
      </w:pPr>
    </w:p>
    <w:p w14:paraId="1D05C690" w14:textId="77777777" w:rsidR="00BB200A" w:rsidRPr="00BB200A" w:rsidRDefault="00BB200A" w:rsidP="00BB200A">
      <w:pPr>
        <w:spacing w:line="276" w:lineRule="auto"/>
        <w:jc w:val="both"/>
        <w:rPr>
          <w:rFonts w:ascii="Times New Roman" w:hAnsi="Times New Roman" w:cs="Times New Roman"/>
          <w:b/>
          <w:sz w:val="26"/>
          <w:szCs w:val="26"/>
        </w:rPr>
      </w:pPr>
    </w:p>
    <w:p w14:paraId="019F5590" w14:textId="77777777" w:rsidR="00BB200A" w:rsidRPr="00BB200A" w:rsidRDefault="00BB200A" w:rsidP="00BB200A">
      <w:pPr>
        <w:spacing w:line="276" w:lineRule="auto"/>
        <w:jc w:val="both"/>
        <w:rPr>
          <w:rFonts w:ascii="Times New Roman" w:hAnsi="Times New Roman" w:cs="Times New Roman"/>
          <w:b/>
          <w:sz w:val="26"/>
          <w:szCs w:val="26"/>
        </w:rPr>
      </w:pPr>
    </w:p>
    <w:p w14:paraId="58A22138" w14:textId="77777777" w:rsidR="00BB200A" w:rsidRPr="00BB200A" w:rsidRDefault="00BB200A" w:rsidP="00BB200A">
      <w:pPr>
        <w:spacing w:line="276" w:lineRule="auto"/>
        <w:jc w:val="both"/>
        <w:rPr>
          <w:rFonts w:ascii="Times New Roman" w:hAnsi="Times New Roman" w:cs="Times New Roman"/>
          <w:b/>
          <w:sz w:val="26"/>
          <w:szCs w:val="26"/>
        </w:rPr>
      </w:pPr>
    </w:p>
    <w:p w14:paraId="5EE14C1E" w14:textId="77777777" w:rsidR="00BB200A" w:rsidRPr="00BB200A" w:rsidRDefault="00BB200A" w:rsidP="00BB200A">
      <w:pPr>
        <w:spacing w:line="276" w:lineRule="auto"/>
        <w:jc w:val="both"/>
        <w:rPr>
          <w:rFonts w:ascii="Times New Roman" w:hAnsi="Times New Roman" w:cs="Times New Roman"/>
          <w:b/>
          <w:sz w:val="26"/>
          <w:szCs w:val="26"/>
        </w:rPr>
      </w:pPr>
    </w:p>
    <w:p w14:paraId="0431F9FD" w14:textId="77777777" w:rsidR="00BB200A" w:rsidRPr="00BB200A" w:rsidRDefault="00BB200A" w:rsidP="00BB200A">
      <w:pPr>
        <w:spacing w:line="276" w:lineRule="auto"/>
        <w:jc w:val="both"/>
        <w:rPr>
          <w:rFonts w:ascii="Times New Roman" w:hAnsi="Times New Roman" w:cs="Times New Roman"/>
          <w:b/>
          <w:sz w:val="26"/>
          <w:szCs w:val="26"/>
        </w:rPr>
      </w:pPr>
    </w:p>
    <w:p w14:paraId="0C4FFF48" w14:textId="77777777" w:rsidR="00BB200A" w:rsidRPr="00BB200A" w:rsidRDefault="00BB200A" w:rsidP="00BB200A">
      <w:pPr>
        <w:spacing w:line="276" w:lineRule="auto"/>
        <w:jc w:val="both"/>
        <w:rPr>
          <w:rFonts w:ascii="Times New Roman" w:hAnsi="Times New Roman" w:cs="Times New Roman"/>
          <w:b/>
          <w:sz w:val="26"/>
          <w:szCs w:val="26"/>
        </w:rPr>
      </w:pPr>
    </w:p>
    <w:p w14:paraId="7401329D" w14:textId="77777777" w:rsidR="00BB200A" w:rsidRPr="00BB200A" w:rsidRDefault="00BB200A" w:rsidP="00BB200A">
      <w:pPr>
        <w:spacing w:line="276" w:lineRule="auto"/>
        <w:jc w:val="both"/>
        <w:rPr>
          <w:rFonts w:ascii="Times New Roman" w:hAnsi="Times New Roman" w:cs="Times New Roman"/>
          <w:b/>
          <w:sz w:val="26"/>
          <w:szCs w:val="26"/>
        </w:rPr>
      </w:pPr>
    </w:p>
    <w:p w14:paraId="6CFF997C" w14:textId="77777777" w:rsidR="00BB200A" w:rsidRPr="00BB200A" w:rsidRDefault="00BB200A" w:rsidP="00BB200A">
      <w:pPr>
        <w:spacing w:line="276" w:lineRule="auto"/>
        <w:jc w:val="both"/>
        <w:rPr>
          <w:rFonts w:ascii="Times New Roman" w:hAnsi="Times New Roman" w:cs="Times New Roman"/>
          <w:b/>
          <w:sz w:val="26"/>
          <w:szCs w:val="26"/>
        </w:rPr>
      </w:pPr>
    </w:p>
    <w:p w14:paraId="24B00BFB" w14:textId="77777777" w:rsidR="00BB200A" w:rsidRPr="00BB200A" w:rsidRDefault="00BB200A" w:rsidP="00BB200A">
      <w:pPr>
        <w:spacing w:line="276" w:lineRule="auto"/>
        <w:jc w:val="both"/>
        <w:rPr>
          <w:rFonts w:ascii="Times New Roman" w:hAnsi="Times New Roman" w:cs="Times New Roman"/>
          <w:b/>
          <w:sz w:val="26"/>
          <w:szCs w:val="26"/>
        </w:rPr>
      </w:pPr>
    </w:p>
    <w:p w14:paraId="10C85F3F" w14:textId="77777777" w:rsidR="00517625" w:rsidRPr="00BB200A" w:rsidRDefault="00517625" w:rsidP="00BB200A">
      <w:pPr>
        <w:spacing w:line="276" w:lineRule="auto"/>
        <w:jc w:val="both"/>
        <w:rPr>
          <w:rFonts w:ascii="Times New Roman" w:hAnsi="Times New Roman" w:cs="Times New Roman"/>
          <w:b/>
          <w:sz w:val="26"/>
          <w:szCs w:val="26"/>
        </w:rPr>
      </w:pPr>
    </w:p>
    <w:p w14:paraId="71FABD2A" w14:textId="77777777" w:rsidR="00517625" w:rsidRDefault="00996E3D" w:rsidP="00996E3D">
      <w:pPr>
        <w:spacing w:line="276" w:lineRule="auto"/>
        <w:jc w:val="both"/>
        <w:rPr>
          <w:rFonts w:ascii="Times New Roman" w:hAnsi="Times New Roman" w:cs="Times New Roman"/>
          <w:b/>
          <w:sz w:val="26"/>
          <w:szCs w:val="26"/>
        </w:rPr>
      </w:pPr>
      <w:r w:rsidRPr="00996E3D">
        <w:rPr>
          <w:rFonts w:ascii="Times New Roman" w:hAnsi="Times New Roman" w:cs="Times New Roman"/>
          <w:b/>
          <w:sz w:val="26"/>
          <w:szCs w:val="26"/>
        </w:rPr>
        <w:t>Do arkusza dołączono 3 czyste karty, na których należy rozwiązać zadanie.</w:t>
      </w:r>
    </w:p>
    <w:p w14:paraId="3B37E6D3" w14:textId="77777777" w:rsidR="00996E3D" w:rsidRPr="00996E3D" w:rsidRDefault="00996E3D" w:rsidP="00996E3D">
      <w:pPr>
        <w:spacing w:line="276" w:lineRule="auto"/>
        <w:jc w:val="both"/>
        <w:rPr>
          <w:rFonts w:ascii="Times New Roman" w:hAnsi="Times New Roman" w:cs="Times New Roman"/>
          <w:i/>
          <w:sz w:val="26"/>
          <w:szCs w:val="26"/>
        </w:rPr>
      </w:pPr>
      <w:r>
        <w:rPr>
          <w:rFonts w:ascii="Times New Roman" w:hAnsi="Times New Roman" w:cs="Times New Roman"/>
          <w:i/>
          <w:sz w:val="26"/>
          <w:szCs w:val="26"/>
        </w:rPr>
        <w:t xml:space="preserve">W przypadku potrzeby uzyskania dodatkowych kart należy zgłosić to komisji. </w:t>
      </w:r>
    </w:p>
    <w:p w14:paraId="6A9EFC26" w14:textId="77777777" w:rsidR="00BB200A" w:rsidRPr="00BB200A" w:rsidRDefault="00BB200A" w:rsidP="00BB200A">
      <w:pPr>
        <w:pStyle w:val="Akapitzlist"/>
        <w:spacing w:line="276" w:lineRule="auto"/>
        <w:ind w:left="1080"/>
        <w:jc w:val="both"/>
        <w:rPr>
          <w:rFonts w:ascii="Times New Roman" w:hAnsi="Times New Roman" w:cs="Times New Roman"/>
          <w:b/>
          <w:sz w:val="26"/>
          <w:szCs w:val="26"/>
        </w:rPr>
      </w:pPr>
    </w:p>
    <w:p w14:paraId="703C334A" w14:textId="77777777" w:rsidR="00517625" w:rsidRPr="00BB200A" w:rsidRDefault="00517625" w:rsidP="00BB200A">
      <w:pPr>
        <w:pStyle w:val="Akapitzlist"/>
        <w:spacing w:line="276" w:lineRule="auto"/>
        <w:ind w:left="1080"/>
        <w:jc w:val="both"/>
        <w:rPr>
          <w:rFonts w:ascii="Times New Roman" w:hAnsi="Times New Roman" w:cs="Times New Roman"/>
          <w:b/>
          <w:sz w:val="26"/>
          <w:szCs w:val="26"/>
        </w:rPr>
      </w:pPr>
    </w:p>
    <w:p w14:paraId="508896E4" w14:textId="77777777" w:rsidR="00517625" w:rsidRPr="00BB200A" w:rsidRDefault="00517625" w:rsidP="00BB200A">
      <w:pPr>
        <w:pStyle w:val="Akapitzlist"/>
        <w:numPr>
          <w:ilvl w:val="0"/>
          <w:numId w:val="2"/>
        </w:numPr>
        <w:spacing w:line="276" w:lineRule="auto"/>
        <w:jc w:val="both"/>
        <w:rPr>
          <w:rFonts w:ascii="Times New Roman" w:hAnsi="Times New Roman" w:cs="Times New Roman"/>
          <w:b/>
          <w:sz w:val="26"/>
          <w:szCs w:val="26"/>
        </w:rPr>
      </w:pPr>
      <w:r w:rsidRPr="00BB200A">
        <w:rPr>
          <w:rFonts w:ascii="Times New Roman" w:hAnsi="Times New Roman" w:cs="Times New Roman"/>
          <w:b/>
          <w:sz w:val="26"/>
          <w:szCs w:val="26"/>
        </w:rPr>
        <w:t>Pytanie otwarte z zakresu prawa cywilnego i postępowania cywilnego</w:t>
      </w:r>
    </w:p>
    <w:p w14:paraId="23119028" w14:textId="77777777" w:rsidR="00517625" w:rsidRPr="00BB200A" w:rsidRDefault="00517625" w:rsidP="00BB200A">
      <w:pPr>
        <w:spacing w:line="276" w:lineRule="auto"/>
        <w:ind w:firstLine="360"/>
        <w:jc w:val="both"/>
        <w:rPr>
          <w:rFonts w:ascii="Times New Roman" w:hAnsi="Times New Roman" w:cs="Times New Roman"/>
          <w:sz w:val="26"/>
          <w:szCs w:val="26"/>
        </w:rPr>
      </w:pPr>
      <w:r w:rsidRPr="00BB200A">
        <w:rPr>
          <w:rFonts w:ascii="Times New Roman" w:hAnsi="Times New Roman" w:cs="Times New Roman"/>
          <w:sz w:val="26"/>
          <w:szCs w:val="26"/>
        </w:rPr>
        <w:t xml:space="preserve">W dniu 10 stycznia 2025 roku powód Sławomir Nowak reprezentowany przez radcę prawnego wystąpił przeciwko Annie Kowalskiej z pozwem o zapłatę kwoty 10 000 zł z tytułu umowy pożyczki. W pozwie nie wskazano numeru PESEL powoda. Do pozwu nie dołączono również potwierdzenia uiszczenia opłaty od pozwu. W aktach sprawy znajduje się adnotacja z oddziału finansowego sądu, iż nie odnotowano wpływu opłaty od pozwu w niniejszej sprawie. Z załączonych do pozwu dokumentów wynika, iż Sąd w Elektronicznym Postępowaniu Upominawczym w sprawie przeciwko temu samemu pozwanemu o to samo roszczenie postanowieniem z dnia 10 lipca 2024 roku umorzył postępowanie wobec skutecznego wniesienia sprzeciwu. Z przedłożonej dokumentacji wynika również, że powód wnosząc uprzednio pozew w EPU uiścił kwotę 125 zł tytułem opłaty sądowej. W uzasadnieniu pozwu pełnomocnik domaga się zaliczenia opłaty wniesionej w EPU na poczet opłaty od nowo wniesionego pozwu.  </w:t>
      </w:r>
    </w:p>
    <w:p w14:paraId="73D41483" w14:textId="77777777" w:rsidR="00517625" w:rsidRPr="00BB200A" w:rsidRDefault="00517625" w:rsidP="00BB200A">
      <w:pPr>
        <w:pStyle w:val="Akapitzlist"/>
        <w:spacing w:line="276" w:lineRule="auto"/>
        <w:ind w:left="1080"/>
        <w:jc w:val="both"/>
        <w:rPr>
          <w:rFonts w:ascii="Times New Roman" w:hAnsi="Times New Roman" w:cs="Times New Roman"/>
          <w:sz w:val="26"/>
          <w:szCs w:val="26"/>
        </w:rPr>
      </w:pPr>
      <w:r w:rsidRPr="00BB200A">
        <w:rPr>
          <w:rFonts w:ascii="Times New Roman" w:hAnsi="Times New Roman" w:cs="Times New Roman"/>
          <w:sz w:val="26"/>
          <w:szCs w:val="26"/>
        </w:rPr>
        <w:tab/>
      </w:r>
    </w:p>
    <w:p w14:paraId="2A23D875" w14:textId="77777777" w:rsidR="00517625" w:rsidRPr="00BB200A" w:rsidRDefault="00517625" w:rsidP="00BB200A">
      <w:pPr>
        <w:pStyle w:val="Akapitzlist"/>
        <w:numPr>
          <w:ilvl w:val="0"/>
          <w:numId w:val="3"/>
        </w:numPr>
        <w:spacing w:line="276" w:lineRule="auto"/>
        <w:jc w:val="both"/>
        <w:rPr>
          <w:rFonts w:ascii="Times New Roman" w:hAnsi="Times New Roman" w:cs="Times New Roman"/>
          <w:i/>
          <w:sz w:val="24"/>
          <w:szCs w:val="24"/>
        </w:rPr>
      </w:pPr>
      <w:r w:rsidRPr="00BB200A">
        <w:rPr>
          <w:rFonts w:ascii="Times New Roman" w:hAnsi="Times New Roman" w:cs="Times New Roman"/>
          <w:i/>
          <w:sz w:val="24"/>
          <w:szCs w:val="24"/>
        </w:rPr>
        <w:t xml:space="preserve">Jaką decyzję i w jakiej formie powinien wydać Przewodniczący? Proszę sporządzić projekt decyzji procesowej wraz z zasadniczymi motywami rozstrzygnięcia (0-5 pkt); </w:t>
      </w:r>
    </w:p>
    <w:p w14:paraId="3C33C583" w14:textId="77777777" w:rsidR="00517625" w:rsidRPr="00BB200A" w:rsidRDefault="00517625" w:rsidP="00BB200A">
      <w:pPr>
        <w:pStyle w:val="Akapitzlist"/>
        <w:numPr>
          <w:ilvl w:val="0"/>
          <w:numId w:val="3"/>
        </w:numPr>
        <w:spacing w:line="276" w:lineRule="auto"/>
        <w:jc w:val="both"/>
        <w:rPr>
          <w:rFonts w:ascii="Times New Roman" w:hAnsi="Times New Roman" w:cs="Times New Roman"/>
          <w:i/>
          <w:sz w:val="24"/>
          <w:szCs w:val="24"/>
        </w:rPr>
      </w:pPr>
      <w:r w:rsidRPr="00BB200A">
        <w:rPr>
          <w:rFonts w:ascii="Times New Roman" w:hAnsi="Times New Roman" w:cs="Times New Roman"/>
          <w:i/>
          <w:sz w:val="24"/>
          <w:szCs w:val="24"/>
        </w:rPr>
        <w:t xml:space="preserve">Czy niniejsza decyzja procesowa podlega zaskarżeniu? Jeśli tak proszę wskazać jaki środek zaskarżenia przysługuje stronie oraz do jakiego Sądu (tzw. zażalenie pionowe, czy poziome) wskaż podstawę prawną (0-1); </w:t>
      </w:r>
    </w:p>
    <w:p w14:paraId="292D1798" w14:textId="77777777" w:rsidR="00517625" w:rsidRPr="00BB200A" w:rsidRDefault="00517625" w:rsidP="00BB200A">
      <w:pPr>
        <w:pStyle w:val="Akapitzlist"/>
        <w:numPr>
          <w:ilvl w:val="0"/>
          <w:numId w:val="3"/>
        </w:numPr>
        <w:spacing w:line="276" w:lineRule="auto"/>
        <w:jc w:val="both"/>
        <w:rPr>
          <w:rFonts w:ascii="Times New Roman" w:hAnsi="Times New Roman" w:cs="Times New Roman"/>
          <w:i/>
          <w:sz w:val="24"/>
          <w:szCs w:val="24"/>
        </w:rPr>
      </w:pPr>
      <w:r w:rsidRPr="00BB200A">
        <w:rPr>
          <w:rFonts w:ascii="Times New Roman" w:hAnsi="Times New Roman" w:cs="Times New Roman"/>
          <w:i/>
          <w:sz w:val="24"/>
          <w:szCs w:val="24"/>
        </w:rPr>
        <w:t xml:space="preserve">Proszę omówić zasadnicze różnice procedowania w sytuacji wniesienia pozwu obarczonego brakami formalnymi lub fiskalnymi gdy pozew wnosi osobiście strona, która nie jest reprezentowana przez adwokata lub radcę prawnego oraz gdy pozew za stronę wnosi adwokat lub radca prawny (0-2 pkt); </w:t>
      </w:r>
    </w:p>
    <w:p w14:paraId="41EEF65D" w14:textId="77777777" w:rsidR="00517625" w:rsidRPr="00BB200A" w:rsidRDefault="00517625" w:rsidP="00BB200A">
      <w:pPr>
        <w:pStyle w:val="Akapitzlist"/>
        <w:numPr>
          <w:ilvl w:val="0"/>
          <w:numId w:val="3"/>
        </w:numPr>
        <w:spacing w:line="276" w:lineRule="auto"/>
        <w:jc w:val="both"/>
        <w:rPr>
          <w:rFonts w:ascii="Times New Roman" w:hAnsi="Times New Roman" w:cs="Times New Roman"/>
          <w:i/>
          <w:sz w:val="24"/>
          <w:szCs w:val="24"/>
        </w:rPr>
      </w:pPr>
      <w:r w:rsidRPr="00BB200A">
        <w:rPr>
          <w:rFonts w:ascii="Times New Roman" w:hAnsi="Times New Roman" w:cs="Times New Roman"/>
          <w:i/>
          <w:sz w:val="24"/>
          <w:szCs w:val="24"/>
        </w:rPr>
        <w:t xml:space="preserve">W jakiej wysokości należy uiścić opłatę od pozwu w niniejszej sprawie? Proszę wskazać podstawę prawną (0-1 pkt);  </w:t>
      </w:r>
    </w:p>
    <w:p w14:paraId="076E26F4" w14:textId="77777777" w:rsidR="00517625" w:rsidRPr="00BB200A" w:rsidRDefault="00517625" w:rsidP="00BB200A">
      <w:pPr>
        <w:pStyle w:val="Akapitzlist"/>
        <w:spacing w:line="276" w:lineRule="auto"/>
        <w:jc w:val="both"/>
        <w:rPr>
          <w:rFonts w:ascii="Times New Roman" w:hAnsi="Times New Roman" w:cs="Times New Roman"/>
          <w:b/>
          <w:sz w:val="26"/>
          <w:szCs w:val="26"/>
        </w:rPr>
      </w:pPr>
    </w:p>
    <w:p w14:paraId="27D917F6" w14:textId="77777777" w:rsidR="00517625" w:rsidRPr="00BB200A" w:rsidRDefault="00517625" w:rsidP="00BB200A">
      <w:pPr>
        <w:pStyle w:val="Akapitzlist"/>
        <w:spacing w:line="276" w:lineRule="auto"/>
        <w:jc w:val="both"/>
        <w:rPr>
          <w:rFonts w:ascii="Times New Roman" w:hAnsi="Times New Roman" w:cs="Times New Roman"/>
          <w:b/>
          <w:sz w:val="26"/>
          <w:szCs w:val="26"/>
        </w:rPr>
      </w:pPr>
    </w:p>
    <w:p w14:paraId="4E79107B" w14:textId="77777777" w:rsidR="00517625" w:rsidRPr="00BB200A" w:rsidRDefault="00517625" w:rsidP="00BB200A">
      <w:pPr>
        <w:pStyle w:val="Akapitzlist"/>
        <w:spacing w:line="276" w:lineRule="auto"/>
        <w:jc w:val="both"/>
        <w:rPr>
          <w:rFonts w:ascii="Times New Roman" w:hAnsi="Times New Roman" w:cs="Times New Roman"/>
          <w:b/>
          <w:sz w:val="26"/>
          <w:szCs w:val="26"/>
        </w:rPr>
      </w:pPr>
    </w:p>
    <w:p w14:paraId="157A2FE7" w14:textId="77777777" w:rsidR="00517625" w:rsidRPr="00BB200A" w:rsidRDefault="00517625" w:rsidP="00BB200A">
      <w:pPr>
        <w:pStyle w:val="Akapitzlist"/>
        <w:spacing w:line="276" w:lineRule="auto"/>
        <w:jc w:val="both"/>
        <w:rPr>
          <w:rFonts w:ascii="Times New Roman" w:hAnsi="Times New Roman" w:cs="Times New Roman"/>
          <w:b/>
          <w:sz w:val="26"/>
          <w:szCs w:val="26"/>
        </w:rPr>
      </w:pPr>
    </w:p>
    <w:p w14:paraId="0B8C7601" w14:textId="77777777" w:rsidR="00517625" w:rsidRPr="00BB200A" w:rsidRDefault="00517625" w:rsidP="00BB200A">
      <w:pPr>
        <w:pStyle w:val="Akapitzlist"/>
        <w:spacing w:line="276" w:lineRule="auto"/>
        <w:jc w:val="both"/>
        <w:rPr>
          <w:rFonts w:ascii="Times New Roman" w:hAnsi="Times New Roman" w:cs="Times New Roman"/>
          <w:b/>
          <w:sz w:val="26"/>
          <w:szCs w:val="26"/>
        </w:rPr>
      </w:pPr>
    </w:p>
    <w:p w14:paraId="2697C9F9" w14:textId="77777777" w:rsidR="00517625" w:rsidRPr="00BB200A" w:rsidRDefault="00517625" w:rsidP="00BB200A">
      <w:pPr>
        <w:pStyle w:val="Akapitzlist"/>
        <w:spacing w:line="276" w:lineRule="auto"/>
        <w:jc w:val="both"/>
        <w:rPr>
          <w:rFonts w:ascii="Times New Roman" w:hAnsi="Times New Roman" w:cs="Times New Roman"/>
          <w:b/>
          <w:sz w:val="26"/>
          <w:szCs w:val="26"/>
        </w:rPr>
      </w:pPr>
    </w:p>
    <w:p w14:paraId="282C257B" w14:textId="77777777" w:rsidR="00517625" w:rsidRPr="00BB200A" w:rsidRDefault="00517625" w:rsidP="00BB200A">
      <w:pPr>
        <w:pStyle w:val="Akapitzlist"/>
        <w:spacing w:line="276" w:lineRule="auto"/>
        <w:jc w:val="both"/>
        <w:rPr>
          <w:rFonts w:ascii="Times New Roman" w:hAnsi="Times New Roman" w:cs="Times New Roman"/>
          <w:b/>
          <w:sz w:val="26"/>
          <w:szCs w:val="26"/>
        </w:rPr>
      </w:pPr>
    </w:p>
    <w:p w14:paraId="40A6B939" w14:textId="77777777" w:rsidR="00517625" w:rsidRPr="00BB200A" w:rsidRDefault="00517625" w:rsidP="00BB200A">
      <w:pPr>
        <w:pStyle w:val="Akapitzlist"/>
        <w:spacing w:line="276" w:lineRule="auto"/>
        <w:jc w:val="both"/>
        <w:rPr>
          <w:rFonts w:ascii="Times New Roman" w:hAnsi="Times New Roman" w:cs="Times New Roman"/>
          <w:b/>
          <w:sz w:val="26"/>
          <w:szCs w:val="26"/>
        </w:rPr>
      </w:pPr>
    </w:p>
    <w:p w14:paraId="571C9BDE" w14:textId="77777777" w:rsidR="00517625" w:rsidRPr="00BB200A" w:rsidRDefault="00517625" w:rsidP="00BB200A">
      <w:pPr>
        <w:pStyle w:val="Akapitzlist"/>
        <w:spacing w:line="276" w:lineRule="auto"/>
        <w:jc w:val="both"/>
        <w:rPr>
          <w:rFonts w:ascii="Times New Roman" w:hAnsi="Times New Roman" w:cs="Times New Roman"/>
          <w:b/>
          <w:sz w:val="26"/>
          <w:szCs w:val="26"/>
        </w:rPr>
      </w:pPr>
    </w:p>
    <w:p w14:paraId="7F947D85" w14:textId="77777777" w:rsidR="00517625" w:rsidRPr="00BB200A" w:rsidRDefault="00517625" w:rsidP="00BB200A">
      <w:pPr>
        <w:pStyle w:val="Akapitzlist"/>
        <w:spacing w:line="276" w:lineRule="auto"/>
        <w:jc w:val="both"/>
        <w:rPr>
          <w:rFonts w:ascii="Times New Roman" w:hAnsi="Times New Roman" w:cs="Times New Roman"/>
          <w:b/>
          <w:sz w:val="26"/>
          <w:szCs w:val="26"/>
        </w:rPr>
      </w:pPr>
    </w:p>
    <w:p w14:paraId="7EA04A67" w14:textId="77777777" w:rsidR="00517625" w:rsidRPr="00BB200A" w:rsidRDefault="00517625" w:rsidP="00BB200A">
      <w:pPr>
        <w:pStyle w:val="Akapitzlist"/>
        <w:spacing w:line="276" w:lineRule="auto"/>
        <w:jc w:val="both"/>
        <w:rPr>
          <w:rFonts w:ascii="Times New Roman" w:hAnsi="Times New Roman" w:cs="Times New Roman"/>
          <w:b/>
          <w:sz w:val="26"/>
          <w:szCs w:val="26"/>
        </w:rPr>
      </w:pPr>
    </w:p>
    <w:p w14:paraId="6653519E" w14:textId="77777777" w:rsidR="00BB200A" w:rsidRPr="00BB200A" w:rsidRDefault="00BB200A" w:rsidP="00BB200A">
      <w:pPr>
        <w:pStyle w:val="Akapitzlist"/>
        <w:spacing w:line="276" w:lineRule="auto"/>
        <w:jc w:val="both"/>
        <w:rPr>
          <w:rFonts w:ascii="Times New Roman" w:hAnsi="Times New Roman" w:cs="Times New Roman"/>
          <w:b/>
          <w:sz w:val="26"/>
          <w:szCs w:val="26"/>
        </w:rPr>
      </w:pPr>
    </w:p>
    <w:p w14:paraId="256F1283" w14:textId="77777777" w:rsidR="00517625" w:rsidRPr="00BB200A" w:rsidRDefault="00517625" w:rsidP="00BB200A">
      <w:pPr>
        <w:pStyle w:val="Akapitzlist"/>
        <w:spacing w:line="276" w:lineRule="auto"/>
        <w:jc w:val="both"/>
        <w:rPr>
          <w:rFonts w:ascii="Times New Roman" w:hAnsi="Times New Roman" w:cs="Times New Roman"/>
          <w:b/>
          <w:sz w:val="26"/>
          <w:szCs w:val="26"/>
        </w:rPr>
      </w:pPr>
    </w:p>
    <w:p w14:paraId="3125E596" w14:textId="77777777" w:rsidR="00517625" w:rsidRDefault="00517625" w:rsidP="00BB200A">
      <w:pPr>
        <w:pStyle w:val="Akapitzlist"/>
        <w:spacing w:line="276" w:lineRule="auto"/>
        <w:jc w:val="both"/>
        <w:rPr>
          <w:rFonts w:ascii="Times New Roman" w:hAnsi="Times New Roman" w:cs="Times New Roman"/>
          <w:b/>
          <w:sz w:val="26"/>
          <w:szCs w:val="26"/>
        </w:rPr>
      </w:pPr>
    </w:p>
    <w:p w14:paraId="15E57599" w14:textId="77777777" w:rsidR="00BB200A" w:rsidRPr="00BB200A" w:rsidRDefault="00BB200A" w:rsidP="00BB200A">
      <w:pPr>
        <w:pStyle w:val="Akapitzlist"/>
        <w:spacing w:line="276" w:lineRule="auto"/>
        <w:jc w:val="both"/>
        <w:rPr>
          <w:rFonts w:ascii="Times New Roman" w:hAnsi="Times New Roman" w:cs="Times New Roman"/>
          <w:b/>
          <w:sz w:val="26"/>
          <w:szCs w:val="26"/>
        </w:rPr>
      </w:pPr>
    </w:p>
    <w:p w14:paraId="1EDD3AB6" w14:textId="77777777" w:rsidR="00517625" w:rsidRPr="00BB200A" w:rsidRDefault="00517625" w:rsidP="00BB200A">
      <w:pPr>
        <w:pStyle w:val="Akapitzlist"/>
        <w:numPr>
          <w:ilvl w:val="0"/>
          <w:numId w:val="2"/>
        </w:numPr>
        <w:spacing w:line="276" w:lineRule="auto"/>
        <w:jc w:val="both"/>
        <w:rPr>
          <w:rFonts w:ascii="Times New Roman" w:hAnsi="Times New Roman" w:cs="Times New Roman"/>
          <w:b/>
          <w:sz w:val="26"/>
          <w:szCs w:val="26"/>
        </w:rPr>
      </w:pPr>
      <w:r w:rsidRPr="00BB200A">
        <w:rPr>
          <w:rFonts w:ascii="Times New Roman" w:hAnsi="Times New Roman" w:cs="Times New Roman"/>
          <w:b/>
          <w:sz w:val="26"/>
          <w:szCs w:val="26"/>
        </w:rPr>
        <w:t>Pytanie otwarte z zakresu prawa karnego i postępowania karnego</w:t>
      </w:r>
    </w:p>
    <w:p w14:paraId="28222093" w14:textId="77777777" w:rsidR="00517625" w:rsidRPr="00BB200A" w:rsidRDefault="00517625" w:rsidP="00BB200A">
      <w:pPr>
        <w:pStyle w:val="Akapitzlist"/>
        <w:spacing w:line="276" w:lineRule="auto"/>
        <w:jc w:val="both"/>
        <w:rPr>
          <w:rFonts w:ascii="Times New Roman" w:hAnsi="Times New Roman" w:cs="Times New Roman"/>
          <w:b/>
          <w:sz w:val="26"/>
          <w:szCs w:val="26"/>
        </w:rPr>
      </w:pPr>
    </w:p>
    <w:p w14:paraId="404873AE" w14:textId="77777777" w:rsidR="00517625" w:rsidRPr="00BB200A" w:rsidRDefault="00517625" w:rsidP="00BB200A">
      <w:pPr>
        <w:pStyle w:val="Akapitzlist"/>
        <w:spacing w:line="276" w:lineRule="auto"/>
        <w:ind w:left="284" w:firstLine="424"/>
        <w:jc w:val="both"/>
        <w:rPr>
          <w:rFonts w:ascii="Times New Roman" w:hAnsi="Times New Roman" w:cs="Times New Roman"/>
          <w:sz w:val="26"/>
          <w:szCs w:val="26"/>
        </w:rPr>
      </w:pPr>
      <w:r w:rsidRPr="00BB200A">
        <w:rPr>
          <w:rFonts w:ascii="Times New Roman" w:hAnsi="Times New Roman" w:cs="Times New Roman"/>
          <w:sz w:val="26"/>
          <w:szCs w:val="26"/>
        </w:rPr>
        <w:t>Prokurator Prokuratury Rejonowej w Pułtusku skierował do Sądu Rejonowego w Pułtusku akt oskarżenia przeciwko Krzysztofowi T. Oskarżonemu zarzucono dokonanie przestępstwa określonego w art. 157 § 1 kk na szkodę Jacka G. Sprawa została zarejestrowana pod sygnaturą II K 120/24. Na rozprawę w dniu 30 grudnia 2024 r. stawił się oskarżony Krzysztof T. oraz pokrzywdzony Jacek G. Przed otwarciem przewodu sądowego Przewodniczący zapytał pokrzywdzonego, czy chce występować w sprawie w charakterze oskarżyciela posiłkowego. Pokrzywdzony odpowiedział, że nie – natomiast chciałby pozostać na sali w czasie składania wyjaśnień przez oskarżonego. W toku rozprawy oskarżony złożył wyjaśnienia i przesłuchano pokrzywdzonego. Po zamknięciu przewodu sądowego i naradzie Sąd wydał wyrok, którym uniewinnił Krzysztofa T. od dokonania zarzuconego mu czynu. Wyrok ten bardzo wzburzył Jacka G., który już wychodząc z gmachu sądu w Biurze Obsługi Interesanta złożył pismo o treści:</w:t>
      </w:r>
    </w:p>
    <w:p w14:paraId="368AB09B" w14:textId="77777777" w:rsidR="00517625" w:rsidRPr="00BB200A" w:rsidRDefault="00517625" w:rsidP="00BB200A">
      <w:pPr>
        <w:pStyle w:val="Akapitzlist"/>
        <w:spacing w:line="276" w:lineRule="auto"/>
        <w:jc w:val="both"/>
        <w:rPr>
          <w:rFonts w:ascii="Times New Roman" w:hAnsi="Times New Roman" w:cs="Times New Roman"/>
          <w:sz w:val="26"/>
          <w:szCs w:val="26"/>
        </w:rPr>
      </w:pPr>
    </w:p>
    <w:p w14:paraId="01A5EE59" w14:textId="77777777" w:rsidR="00517625" w:rsidRPr="00BB200A" w:rsidRDefault="00517625" w:rsidP="00BB200A">
      <w:pPr>
        <w:pStyle w:val="Akapitzlist"/>
        <w:spacing w:line="276" w:lineRule="auto"/>
        <w:jc w:val="both"/>
        <w:rPr>
          <w:rFonts w:ascii="Times New Roman" w:hAnsi="Times New Roman" w:cs="Times New Roman"/>
          <w:i/>
          <w:sz w:val="26"/>
          <w:szCs w:val="26"/>
        </w:rPr>
      </w:pPr>
      <w:r w:rsidRPr="00BB200A">
        <w:rPr>
          <w:rFonts w:ascii="Times New Roman" w:hAnsi="Times New Roman" w:cs="Times New Roman"/>
          <w:sz w:val="26"/>
          <w:szCs w:val="26"/>
        </w:rPr>
        <w:tab/>
      </w:r>
      <w:r w:rsidRPr="00BB200A">
        <w:rPr>
          <w:rFonts w:ascii="Times New Roman" w:hAnsi="Times New Roman" w:cs="Times New Roman"/>
          <w:i/>
          <w:sz w:val="26"/>
          <w:szCs w:val="26"/>
        </w:rPr>
        <w:t>II K 120/24</w:t>
      </w:r>
    </w:p>
    <w:p w14:paraId="55B57D1C" w14:textId="77777777" w:rsidR="00517625" w:rsidRPr="00BB200A" w:rsidRDefault="00517625" w:rsidP="00BB200A">
      <w:pPr>
        <w:pStyle w:val="Akapitzlist"/>
        <w:spacing w:line="276" w:lineRule="auto"/>
        <w:jc w:val="both"/>
        <w:rPr>
          <w:rFonts w:ascii="Times New Roman" w:hAnsi="Times New Roman" w:cs="Times New Roman"/>
          <w:i/>
          <w:sz w:val="26"/>
          <w:szCs w:val="26"/>
        </w:rPr>
      </w:pPr>
      <w:r w:rsidRPr="00BB200A">
        <w:rPr>
          <w:rFonts w:ascii="Times New Roman" w:hAnsi="Times New Roman" w:cs="Times New Roman"/>
          <w:sz w:val="26"/>
          <w:szCs w:val="26"/>
        </w:rPr>
        <w:t xml:space="preserve"> </w:t>
      </w:r>
      <w:r w:rsidRPr="00BB200A">
        <w:rPr>
          <w:rFonts w:ascii="Times New Roman" w:hAnsi="Times New Roman" w:cs="Times New Roman"/>
          <w:sz w:val="26"/>
          <w:szCs w:val="26"/>
        </w:rPr>
        <w:tab/>
      </w:r>
      <w:r w:rsidRPr="00BB200A">
        <w:rPr>
          <w:rFonts w:ascii="Times New Roman" w:hAnsi="Times New Roman" w:cs="Times New Roman"/>
          <w:i/>
          <w:sz w:val="26"/>
          <w:szCs w:val="26"/>
        </w:rPr>
        <w:t>Wysoki Sądzie, wyrok jest bulwersujący, wnoszę o jego pisemne uzasadnienie.</w:t>
      </w:r>
    </w:p>
    <w:p w14:paraId="2E8D7E88" w14:textId="77777777" w:rsidR="00517625" w:rsidRPr="00BB200A" w:rsidRDefault="00517625" w:rsidP="00BB200A">
      <w:pPr>
        <w:pStyle w:val="Akapitzlist"/>
        <w:spacing w:line="276" w:lineRule="auto"/>
        <w:jc w:val="both"/>
        <w:rPr>
          <w:rFonts w:ascii="Times New Roman" w:hAnsi="Times New Roman" w:cs="Times New Roman"/>
          <w:i/>
          <w:sz w:val="26"/>
          <w:szCs w:val="26"/>
        </w:rPr>
      </w:pPr>
    </w:p>
    <w:p w14:paraId="053BE0CE" w14:textId="77777777" w:rsidR="00517625" w:rsidRPr="00BB200A" w:rsidRDefault="00517625" w:rsidP="00BB200A">
      <w:pPr>
        <w:pStyle w:val="Akapitzlist"/>
        <w:spacing w:line="276" w:lineRule="auto"/>
        <w:jc w:val="both"/>
        <w:rPr>
          <w:rFonts w:ascii="Times New Roman" w:hAnsi="Times New Roman" w:cs="Times New Roman"/>
          <w:i/>
          <w:sz w:val="26"/>
          <w:szCs w:val="26"/>
        </w:rPr>
      </w:pPr>
      <w:r w:rsidRPr="00BB200A">
        <w:rPr>
          <w:rFonts w:ascii="Times New Roman" w:hAnsi="Times New Roman" w:cs="Times New Roman"/>
          <w:i/>
          <w:sz w:val="26"/>
          <w:szCs w:val="26"/>
        </w:rPr>
        <w:t xml:space="preserve">                                                                                 podpis Jacek G. </w:t>
      </w:r>
    </w:p>
    <w:p w14:paraId="652BF78E" w14:textId="77777777" w:rsidR="00BB200A" w:rsidRPr="00BB200A" w:rsidRDefault="00BB200A" w:rsidP="00BB200A">
      <w:pPr>
        <w:pStyle w:val="Akapitzlist"/>
        <w:spacing w:line="276" w:lineRule="auto"/>
        <w:jc w:val="both"/>
        <w:rPr>
          <w:rFonts w:ascii="Times New Roman" w:hAnsi="Times New Roman" w:cs="Times New Roman"/>
          <w:i/>
          <w:sz w:val="26"/>
          <w:szCs w:val="26"/>
        </w:rPr>
      </w:pPr>
    </w:p>
    <w:p w14:paraId="62C4EFAE" w14:textId="77777777" w:rsidR="00517625" w:rsidRPr="00BB200A" w:rsidRDefault="00517625" w:rsidP="00BB200A">
      <w:pPr>
        <w:pStyle w:val="Akapitzlist"/>
        <w:spacing w:line="276" w:lineRule="auto"/>
        <w:jc w:val="both"/>
        <w:rPr>
          <w:rFonts w:ascii="Times New Roman" w:hAnsi="Times New Roman" w:cs="Times New Roman"/>
          <w:b/>
          <w:i/>
          <w:sz w:val="26"/>
          <w:szCs w:val="26"/>
        </w:rPr>
      </w:pPr>
    </w:p>
    <w:p w14:paraId="382BD209" w14:textId="77777777" w:rsidR="00517625" w:rsidRPr="00BB200A" w:rsidRDefault="00517625" w:rsidP="00BB200A">
      <w:pPr>
        <w:pStyle w:val="Akapitzlist"/>
        <w:spacing w:line="276" w:lineRule="auto"/>
        <w:jc w:val="both"/>
        <w:rPr>
          <w:rFonts w:ascii="Times New Roman" w:hAnsi="Times New Roman" w:cs="Times New Roman"/>
          <w:i/>
          <w:sz w:val="24"/>
          <w:szCs w:val="24"/>
        </w:rPr>
      </w:pPr>
      <w:r w:rsidRPr="00BB200A">
        <w:rPr>
          <w:rFonts w:ascii="Times New Roman" w:hAnsi="Times New Roman" w:cs="Times New Roman"/>
          <w:i/>
          <w:sz w:val="24"/>
          <w:szCs w:val="24"/>
        </w:rPr>
        <w:t xml:space="preserve">a) Proszę przygotować projekt rozstrzygnięcia, które powinno zostać wydane w opisanym stanie faktycznym (0-5 pkt); </w:t>
      </w:r>
    </w:p>
    <w:p w14:paraId="0425655C" w14:textId="77777777" w:rsidR="00517625" w:rsidRPr="00BB200A" w:rsidRDefault="00517625" w:rsidP="00BB200A">
      <w:pPr>
        <w:pStyle w:val="Akapitzlist"/>
        <w:spacing w:line="276" w:lineRule="auto"/>
        <w:jc w:val="both"/>
        <w:rPr>
          <w:rFonts w:ascii="Times New Roman" w:hAnsi="Times New Roman" w:cs="Times New Roman"/>
          <w:i/>
          <w:sz w:val="24"/>
          <w:szCs w:val="24"/>
        </w:rPr>
      </w:pPr>
      <w:r w:rsidRPr="00BB200A">
        <w:rPr>
          <w:rFonts w:ascii="Times New Roman" w:hAnsi="Times New Roman" w:cs="Times New Roman"/>
          <w:i/>
          <w:sz w:val="24"/>
          <w:szCs w:val="24"/>
        </w:rPr>
        <w:t>b)Proszę wskazać, czy orzeczenie jest zaskarżalne (0-2pkt);</w:t>
      </w:r>
    </w:p>
    <w:p w14:paraId="29AE35D7" w14:textId="77777777" w:rsidR="00517625" w:rsidRPr="00BB200A" w:rsidRDefault="00517625" w:rsidP="00BB200A">
      <w:pPr>
        <w:pStyle w:val="Akapitzlist"/>
        <w:spacing w:line="276" w:lineRule="auto"/>
        <w:jc w:val="both"/>
        <w:rPr>
          <w:rFonts w:ascii="Times New Roman" w:hAnsi="Times New Roman" w:cs="Times New Roman"/>
          <w:i/>
          <w:sz w:val="24"/>
          <w:szCs w:val="24"/>
        </w:rPr>
      </w:pPr>
      <w:r w:rsidRPr="00BB200A">
        <w:rPr>
          <w:rFonts w:ascii="Times New Roman" w:hAnsi="Times New Roman" w:cs="Times New Roman"/>
          <w:i/>
          <w:sz w:val="24"/>
          <w:szCs w:val="24"/>
        </w:rPr>
        <w:t xml:space="preserve">c) Proszę sformułować  pouczenie (0-2pkt); </w:t>
      </w:r>
    </w:p>
    <w:p w14:paraId="1B545485" w14:textId="77777777" w:rsidR="008B29C1" w:rsidRPr="00BB200A" w:rsidRDefault="008B29C1" w:rsidP="00BB200A">
      <w:pPr>
        <w:spacing w:line="276" w:lineRule="auto"/>
        <w:rPr>
          <w:rFonts w:ascii="Times New Roman" w:hAnsi="Times New Roman" w:cs="Times New Roman"/>
          <w:sz w:val="26"/>
          <w:szCs w:val="26"/>
        </w:rPr>
      </w:pPr>
    </w:p>
    <w:sectPr w:rsidR="008B29C1" w:rsidRPr="00BB20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A4A5F"/>
    <w:multiLevelType w:val="hybridMultilevel"/>
    <w:tmpl w:val="767265FC"/>
    <w:lvl w:ilvl="0" w:tplc="E2708928">
      <w:start w:val="1"/>
      <w:numFmt w:val="upperRoman"/>
      <w:lvlText w:val="%1."/>
      <w:lvlJc w:val="left"/>
      <w:pPr>
        <w:ind w:left="1080" w:hanging="720"/>
      </w:pPr>
      <w:rPr>
        <w:rFonts w:hint="default"/>
      </w:rPr>
    </w:lvl>
    <w:lvl w:ilvl="1" w:tplc="D5B05BFC">
      <w:start w:val="1"/>
      <w:numFmt w:val="decimal"/>
      <w:lvlText w:val="%2)"/>
      <w:lvlJc w:val="left"/>
      <w:pPr>
        <w:ind w:left="1440" w:hanging="360"/>
      </w:pPr>
      <w:rPr>
        <w:b/>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3AA13A0"/>
    <w:multiLevelType w:val="hybridMultilevel"/>
    <w:tmpl w:val="7A2ED4D0"/>
    <w:lvl w:ilvl="0" w:tplc="B2ECBED4">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70830A6"/>
    <w:multiLevelType w:val="hybridMultilevel"/>
    <w:tmpl w:val="8A0EC036"/>
    <w:lvl w:ilvl="0" w:tplc="7F16ED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43028467">
    <w:abstractNumId w:val="0"/>
  </w:num>
  <w:num w:numId="2" w16cid:durableId="1765685805">
    <w:abstractNumId w:val="2"/>
  </w:num>
  <w:num w:numId="3" w16cid:durableId="599684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9CB"/>
    <w:rsid w:val="001B1780"/>
    <w:rsid w:val="002B0CE1"/>
    <w:rsid w:val="00517625"/>
    <w:rsid w:val="005B69CB"/>
    <w:rsid w:val="00855F9B"/>
    <w:rsid w:val="008B29C1"/>
    <w:rsid w:val="00996E3D"/>
    <w:rsid w:val="00BB20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87E96"/>
  <w15:chartTrackingRefBased/>
  <w15:docId w15:val="{529F5262-67D8-465D-AAB0-5247072A6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762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17625"/>
    <w:pPr>
      <w:ind w:left="720"/>
      <w:contextualSpacing/>
    </w:pPr>
  </w:style>
  <w:style w:type="paragraph" w:customStyle="1" w:styleId="Default">
    <w:name w:val="Default"/>
    <w:rsid w:val="00BB200A"/>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996E3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6E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507</Words>
  <Characters>3048</Characters>
  <Application>Microsoft Office Word</Application>
  <DocSecurity>4</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Pyśk Mateusz</dc:creator>
  <cp:keywords/>
  <dc:description/>
  <cp:lastModifiedBy>Zaręba-Ciecierska Monika</cp:lastModifiedBy>
  <cp:revision>2</cp:revision>
  <cp:lastPrinted>2025-03-27T13:03:00Z</cp:lastPrinted>
  <dcterms:created xsi:type="dcterms:W3CDTF">2026-07-21T11:30:00Z</dcterms:created>
  <dcterms:modified xsi:type="dcterms:W3CDTF">2026-07-21T11:30:00Z</dcterms:modified>
</cp:coreProperties>
</file>