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9210AC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Konkurs na stanowisko asystenta sędziego </w:t>
      </w:r>
    </w:p>
    <w:p w:rsidR="00982F0A" w:rsidRDefault="00982F0A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w Sądzie Rejonowym dla Warszawy – Mokotowa w Warszawie</w:t>
      </w:r>
    </w:p>
    <w:p w:rsidR="00982F0A" w:rsidRPr="00EE33C9" w:rsidRDefault="002F4BAD" w:rsidP="00982F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Kd-111 – 18</w:t>
      </w:r>
      <w:r w:rsidR="00631B91">
        <w:rPr>
          <w:rFonts w:ascii="Arial" w:eastAsia="Times New Roman" w:hAnsi="Arial" w:cs="Arial"/>
          <w:b/>
          <w:sz w:val="28"/>
          <w:szCs w:val="28"/>
          <w:lang w:eastAsia="pl-PL"/>
        </w:rPr>
        <w:t>/</w:t>
      </w:r>
      <w:r w:rsidR="005C4076">
        <w:rPr>
          <w:rFonts w:ascii="Arial" w:eastAsia="Times New Roman" w:hAnsi="Arial" w:cs="Arial"/>
          <w:b/>
          <w:sz w:val="28"/>
          <w:szCs w:val="28"/>
          <w:lang w:eastAsia="pl-PL"/>
        </w:rPr>
        <w:t>2023</w:t>
      </w:r>
    </w:p>
    <w:p w:rsidR="00982F0A" w:rsidRDefault="00982F0A" w:rsidP="00982F0A">
      <w:pPr>
        <w:rPr>
          <w:rFonts w:ascii="Arial" w:hAnsi="Arial" w:cs="Arial"/>
          <w:b/>
          <w:sz w:val="28"/>
          <w:szCs w:val="28"/>
          <w:u w:val="single"/>
        </w:rPr>
      </w:pPr>
    </w:p>
    <w:p w:rsidR="00D97AC4" w:rsidRDefault="003B3B9C" w:rsidP="0004763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  <w:bookmarkStart w:id="0" w:name="_GoBack"/>
      <w:bookmarkEnd w:id="0"/>
    </w:p>
    <w:p w:rsidR="00B85FF6" w:rsidRPr="00B85FF6" w:rsidRDefault="00B85FF6" w:rsidP="00B85FF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85FF6">
        <w:rPr>
          <w:rFonts w:ascii="Arial" w:hAnsi="Arial" w:cs="Arial"/>
          <w:sz w:val="24"/>
          <w:szCs w:val="24"/>
        </w:rPr>
        <w:t xml:space="preserve">Teodor K.  został oskarżony o to, że : </w:t>
      </w:r>
    </w:p>
    <w:p w:rsidR="00B85FF6" w:rsidRPr="00B85FF6" w:rsidRDefault="00B85FF6" w:rsidP="00B85F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FF6">
        <w:rPr>
          <w:rFonts w:ascii="Arial" w:hAnsi="Arial" w:cs="Arial"/>
          <w:sz w:val="24"/>
          <w:szCs w:val="24"/>
        </w:rPr>
        <w:t>w dniu 23 stycznia 2022 roku w Warszawie przy al. Sobieskiego 401 A dokonał zaboru w celu przywłaszczenia cudzej rzeczy ruchomej znalezionej na chodniku, w postaci telefonu komórkowego marki Samsung o</w:t>
      </w:r>
      <w:r w:rsidR="003E1838">
        <w:rPr>
          <w:rFonts w:ascii="Arial" w:hAnsi="Arial" w:cs="Arial"/>
          <w:sz w:val="24"/>
          <w:szCs w:val="24"/>
        </w:rPr>
        <w:t xml:space="preserve"> wartości 850  zł, czym działał</w:t>
      </w:r>
      <w:r w:rsidRPr="00B85FF6">
        <w:rPr>
          <w:rFonts w:ascii="Arial" w:hAnsi="Arial" w:cs="Arial"/>
          <w:sz w:val="24"/>
          <w:szCs w:val="24"/>
        </w:rPr>
        <w:t xml:space="preserve"> na szkodę Nikodema S. tj. o czyn z art. 284 § 3 kk </w:t>
      </w:r>
    </w:p>
    <w:p w:rsidR="00B85FF6" w:rsidRPr="00B85FF6" w:rsidRDefault="00B85FF6" w:rsidP="00B85F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FF6">
        <w:rPr>
          <w:rFonts w:ascii="Arial" w:hAnsi="Arial" w:cs="Arial"/>
          <w:sz w:val="24"/>
          <w:szCs w:val="24"/>
        </w:rPr>
        <w:t>Oskarżony ma 35 lat, pracuje, ma wykształcenie wyższe, z zawodu jest biotechnologiem, uzyskuje wynagrodzenie w wysokości 7 000 zł netto miesięcznie, mieszka w kawalerce o powierzchni 35 m², która stanowi jego własność, nie posiada nikogo na swoim utrzymaniu, nie leczył się psychiatrycznie ani odwykowo, nie był dotychczas karany.</w:t>
      </w:r>
    </w:p>
    <w:p w:rsidR="00B85FF6" w:rsidRPr="00B85FF6" w:rsidRDefault="00B85FF6" w:rsidP="00B85FF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85FF6">
        <w:rPr>
          <w:rFonts w:ascii="Arial" w:hAnsi="Arial" w:cs="Arial"/>
          <w:sz w:val="24"/>
          <w:szCs w:val="24"/>
        </w:rPr>
        <w:t>Oskarżony przyznał się do zarzuconego mu czynu i złożył wyjaśnienia podając, że znalazł telefon marki Samsung na chodniku w pobliżu swojego domu. Początkowo miał zanieść telefon na komisariat policji, jednakże po chwili zmienił zdanie i postanowił zatrzymać go dla siebie. Pokrzywdzony nie odzyskał zgubionego wcześniej telefonu.</w:t>
      </w:r>
    </w:p>
    <w:p w:rsidR="00B85FF6" w:rsidRPr="00B85FF6" w:rsidRDefault="00B85FF6" w:rsidP="00B85FF6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B85FF6">
        <w:rPr>
          <w:rFonts w:ascii="Arial" w:hAnsi="Arial" w:cs="Arial"/>
          <w:sz w:val="24"/>
          <w:szCs w:val="24"/>
          <w:lang w:eastAsia="pl-PL"/>
        </w:rPr>
        <w:t xml:space="preserve">Wydatki poniesione przez Skarb Państwa na etapie postępowania przygotowawczego wyniosły 70 złotych, zaś na etapie postępowania przed Sądem 50 złotych.  </w:t>
      </w:r>
    </w:p>
    <w:p w:rsidR="00B85FF6" w:rsidRPr="0095168E" w:rsidRDefault="00B85FF6" w:rsidP="00B85FF6">
      <w:pPr>
        <w:pStyle w:val="Bezodstpw"/>
        <w:spacing w:line="360" w:lineRule="auto"/>
        <w:rPr>
          <w:b/>
          <w:sz w:val="22"/>
          <w:szCs w:val="22"/>
        </w:rPr>
      </w:pPr>
    </w:p>
    <w:p w:rsidR="00B85FF6" w:rsidRDefault="00B85FF6" w:rsidP="00047639">
      <w:pPr>
        <w:rPr>
          <w:rFonts w:ascii="Arial" w:hAnsi="Arial" w:cs="Arial"/>
          <w:b/>
          <w:sz w:val="28"/>
          <w:szCs w:val="28"/>
          <w:u w:val="single"/>
        </w:rPr>
      </w:pPr>
    </w:p>
    <w:p w:rsidR="00B85FF6" w:rsidRDefault="00B85FF6" w:rsidP="00047639">
      <w:pPr>
        <w:rPr>
          <w:rFonts w:ascii="Arial" w:hAnsi="Arial" w:cs="Arial"/>
          <w:b/>
          <w:sz w:val="28"/>
          <w:szCs w:val="28"/>
          <w:u w:val="single"/>
        </w:rPr>
      </w:pPr>
    </w:p>
    <w:p w:rsidR="00B85FF6" w:rsidRDefault="00B85FF6" w:rsidP="00047639">
      <w:pPr>
        <w:rPr>
          <w:rFonts w:ascii="Arial" w:hAnsi="Arial" w:cs="Arial"/>
          <w:b/>
          <w:sz w:val="28"/>
          <w:szCs w:val="28"/>
          <w:u w:val="single"/>
        </w:rPr>
      </w:pPr>
    </w:p>
    <w:p w:rsidR="00B85FF6" w:rsidRDefault="00B85FF6" w:rsidP="00047639">
      <w:pPr>
        <w:rPr>
          <w:rFonts w:ascii="Arial" w:hAnsi="Arial" w:cs="Arial"/>
          <w:b/>
          <w:sz w:val="28"/>
          <w:szCs w:val="28"/>
          <w:u w:val="single"/>
        </w:rPr>
      </w:pPr>
    </w:p>
    <w:p w:rsidR="006E4662" w:rsidRPr="006E4662" w:rsidRDefault="006E4662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02381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B85FF6" w:rsidRPr="00B85FF6" w:rsidRDefault="00B85FF6" w:rsidP="00B85FF6">
      <w:pPr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 w:rsidRPr="00B85FF6">
        <w:rPr>
          <w:rFonts w:ascii="Arial" w:hAnsi="Arial" w:cs="Arial"/>
          <w:sz w:val="24"/>
          <w:szCs w:val="24"/>
        </w:rPr>
        <w:t xml:space="preserve">Proszę przygotować projekt orzeczenia.  </w:t>
      </w:r>
    </w:p>
    <w:p w:rsidR="00D97AC4" w:rsidRPr="00302381" w:rsidRDefault="00D97AC4" w:rsidP="009210AC">
      <w:p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02381" w:rsidRPr="00302381" w:rsidRDefault="00302381" w:rsidP="00302381">
      <w:pPr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982F0A" w:rsidRPr="00CB25C6" w:rsidRDefault="00982F0A" w:rsidP="00CB25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82F0A" w:rsidRPr="00CB25C6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47639"/>
    <w:rsid w:val="000B2535"/>
    <w:rsid w:val="00121A00"/>
    <w:rsid w:val="00183607"/>
    <w:rsid w:val="0019542F"/>
    <w:rsid w:val="001B56D1"/>
    <w:rsid w:val="001C3C04"/>
    <w:rsid w:val="001C61CF"/>
    <w:rsid w:val="002625E5"/>
    <w:rsid w:val="002E0DB1"/>
    <w:rsid w:val="002E0F51"/>
    <w:rsid w:val="002F4BAD"/>
    <w:rsid w:val="00302381"/>
    <w:rsid w:val="003050DF"/>
    <w:rsid w:val="00361EE4"/>
    <w:rsid w:val="00386EA8"/>
    <w:rsid w:val="0039694C"/>
    <w:rsid w:val="003B3B9C"/>
    <w:rsid w:val="003C4AC0"/>
    <w:rsid w:val="003E1838"/>
    <w:rsid w:val="003E4777"/>
    <w:rsid w:val="004C2956"/>
    <w:rsid w:val="004F4D9B"/>
    <w:rsid w:val="004F627C"/>
    <w:rsid w:val="00541EC4"/>
    <w:rsid w:val="005A4E91"/>
    <w:rsid w:val="005C4076"/>
    <w:rsid w:val="006131BC"/>
    <w:rsid w:val="00622CDE"/>
    <w:rsid w:val="00631B91"/>
    <w:rsid w:val="00662C4F"/>
    <w:rsid w:val="006B0D32"/>
    <w:rsid w:val="006C3AA6"/>
    <w:rsid w:val="006E4662"/>
    <w:rsid w:val="007105BA"/>
    <w:rsid w:val="00715804"/>
    <w:rsid w:val="00720CBE"/>
    <w:rsid w:val="00795EDF"/>
    <w:rsid w:val="007F28BD"/>
    <w:rsid w:val="00823DED"/>
    <w:rsid w:val="0087142A"/>
    <w:rsid w:val="00890E42"/>
    <w:rsid w:val="008913A8"/>
    <w:rsid w:val="00892678"/>
    <w:rsid w:val="008C14F9"/>
    <w:rsid w:val="008E519F"/>
    <w:rsid w:val="009210AC"/>
    <w:rsid w:val="0094126B"/>
    <w:rsid w:val="00982F0A"/>
    <w:rsid w:val="009B2E53"/>
    <w:rsid w:val="00A71B50"/>
    <w:rsid w:val="00AB0E8F"/>
    <w:rsid w:val="00B241B3"/>
    <w:rsid w:val="00B8386A"/>
    <w:rsid w:val="00B85FF6"/>
    <w:rsid w:val="00BA52C1"/>
    <w:rsid w:val="00BC2F5C"/>
    <w:rsid w:val="00BD767F"/>
    <w:rsid w:val="00C07469"/>
    <w:rsid w:val="00C739D4"/>
    <w:rsid w:val="00C9038B"/>
    <w:rsid w:val="00C9301C"/>
    <w:rsid w:val="00C975FC"/>
    <w:rsid w:val="00CB25C6"/>
    <w:rsid w:val="00CD2D60"/>
    <w:rsid w:val="00D143D2"/>
    <w:rsid w:val="00D245DE"/>
    <w:rsid w:val="00D43896"/>
    <w:rsid w:val="00D516E3"/>
    <w:rsid w:val="00D93971"/>
    <w:rsid w:val="00D96BAA"/>
    <w:rsid w:val="00D97AC4"/>
    <w:rsid w:val="00DC457A"/>
    <w:rsid w:val="00E07BB9"/>
    <w:rsid w:val="00E345F2"/>
    <w:rsid w:val="00E37615"/>
    <w:rsid w:val="00E73CFC"/>
    <w:rsid w:val="00EA4F19"/>
    <w:rsid w:val="00EC5177"/>
    <w:rsid w:val="00ED412E"/>
    <w:rsid w:val="00EE0181"/>
    <w:rsid w:val="00EE33C9"/>
    <w:rsid w:val="00F43D68"/>
    <w:rsid w:val="00F6688E"/>
    <w:rsid w:val="00F758CF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BCB5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CD1BD-514E-4561-A796-24141D804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6</cp:revision>
  <cp:lastPrinted>2024-01-04T05:14:00Z</cp:lastPrinted>
  <dcterms:created xsi:type="dcterms:W3CDTF">2026-07-28T10:51:00Z</dcterms:created>
  <dcterms:modified xsi:type="dcterms:W3CDTF">2026-07-28T10:57:00Z</dcterms:modified>
</cp:coreProperties>
</file>