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C6" w:rsidRDefault="00CB25C6" w:rsidP="00CB25C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82F0A" w:rsidRDefault="00982F0A" w:rsidP="00622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688E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EE33C9" w:rsidRPr="00A71B50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EE33C9" w:rsidRPr="00A71B50" w:rsidRDefault="00EE33C9" w:rsidP="00EE3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Kd-111 –</w:t>
      </w:r>
      <w:r w:rsidR="00F74DCE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20</w:t>
      </w:r>
      <w:r w:rsidR="008C14F9"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/202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</w:p>
    <w:p w:rsidR="009B2E53" w:rsidRDefault="009B2E53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1C61CF" w:rsidRDefault="00605D2C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Kazus</w:t>
      </w:r>
      <w:bookmarkStart w:id="0" w:name="_GoBack"/>
      <w:bookmarkEnd w:id="0"/>
    </w:p>
    <w:p w:rsidR="0019542F" w:rsidRDefault="0019542F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74DCE" w:rsidRPr="00F74DCE" w:rsidRDefault="00F74DCE" w:rsidP="00F74DCE">
      <w:pPr>
        <w:jc w:val="both"/>
        <w:rPr>
          <w:rFonts w:ascii="Arial" w:hAnsi="Arial" w:cs="Arial"/>
          <w:sz w:val="24"/>
          <w:szCs w:val="24"/>
        </w:rPr>
      </w:pPr>
      <w:r w:rsidRPr="00F74DCE">
        <w:rPr>
          <w:rFonts w:ascii="Arial" w:hAnsi="Arial" w:cs="Arial"/>
          <w:sz w:val="24"/>
          <w:szCs w:val="24"/>
        </w:rPr>
        <w:t xml:space="preserve">Przed Sądem Rejonowym dla Warszawy-Mokotowa w Warszawie zawisła sprawa przeciwko Adamowi Kowalskiemu, oskarżonemu o czyn z art. 207 § 1 k.k., która została skierowana do rozpoznania przez SSR Katarzynę Nowak. </w:t>
      </w:r>
    </w:p>
    <w:p w:rsidR="00F74DCE" w:rsidRPr="00F74DCE" w:rsidRDefault="00F74DCE" w:rsidP="00F74DCE">
      <w:pPr>
        <w:jc w:val="both"/>
        <w:rPr>
          <w:rFonts w:ascii="Arial" w:hAnsi="Arial" w:cs="Arial"/>
          <w:sz w:val="24"/>
          <w:szCs w:val="24"/>
        </w:rPr>
      </w:pPr>
      <w:r w:rsidRPr="00F74DCE">
        <w:rPr>
          <w:rFonts w:ascii="Arial" w:hAnsi="Arial" w:cs="Arial"/>
          <w:sz w:val="24"/>
          <w:szCs w:val="24"/>
        </w:rPr>
        <w:t xml:space="preserve">Na rozprawie w dniu 08 stycznia 2024 roku, po otwarciu przewodu sądowego </w:t>
      </w:r>
      <w:r w:rsidRPr="00F74DCE">
        <w:rPr>
          <w:rFonts w:ascii="Arial" w:hAnsi="Arial" w:cs="Arial"/>
          <w:sz w:val="24"/>
          <w:szCs w:val="24"/>
        </w:rPr>
        <w:br/>
        <w:t xml:space="preserve">i przesłuchaniu dwóch z trzech zawnioskowanych w akcie oskarżenia świadków oskarżony wniósł o wyłączenie od udziału w przedmiotowej sprawie SSR Katarzyny Nowak twierdząc, iż jest ona stronnicza. Uzasadniając swoje stanowisko podniósł, że </w:t>
      </w:r>
      <w:r w:rsidRPr="00F74DCE">
        <w:rPr>
          <w:rFonts w:ascii="Arial" w:hAnsi="Arial" w:cs="Arial"/>
          <w:sz w:val="24"/>
          <w:szCs w:val="24"/>
        </w:rPr>
        <w:br/>
        <w:t>o braku bezstronności sędziego świadczy uchylanie, jako nieistotnych, zadawanych przez niego pytań do świadków i nieuwzględnianie jego wniosków dowodowych. Dodał, że zachowanie sędzi wskazuje na to, że jest ona nieobiektywna przez co Sąd przed wydaniem końcowego rozstrzygnięcia ma wyrobione przedwcześnie zdanie na temat jego winy w zakresie postawionego mu przez rzecznika oskarżenia publicznego zarzutu. Ponadto oskarżony wskazał, iż w 2020 r. SSR Katarzyna Nowak wydała wyrok skazujący w stosunku do jego osoby. Uznała wówczas, iż oskarżony Adam Kowalski dopuścił się czynu z art. 190 § 1 k.k. Pokrzywdzoną w tej sprawie była – podobnie jak obecnie – żona Adama Kowalskiego. W związku z tym SSR Katarzyna Nowak jest negatywnie nastawiona do oskarżonego, na co wskazuje jej zachowanie na sali rozpraw.</w:t>
      </w:r>
    </w:p>
    <w:p w:rsidR="00F74DCE" w:rsidRPr="00F74DCE" w:rsidRDefault="00F74DCE" w:rsidP="00F74DC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F74DCE" w:rsidRDefault="00F74DCE" w:rsidP="00F74DCE"/>
    <w:p w:rsidR="00F74DCE" w:rsidRDefault="00F74D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74DCE" w:rsidRDefault="00F74DCE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92573" w:rsidRPr="0019542F" w:rsidRDefault="00592573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20CBE" w:rsidRPr="00F6688E" w:rsidRDefault="00720CBE" w:rsidP="009210AC">
      <w:pPr>
        <w:spacing w:after="20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F6688E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720CBE" w:rsidRPr="00F6688E" w:rsidRDefault="00720CB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F74DCE" w:rsidRPr="00F74DCE" w:rsidRDefault="00F74DCE" w:rsidP="00F74DCE">
      <w:pPr>
        <w:jc w:val="both"/>
        <w:rPr>
          <w:rFonts w:ascii="Arial" w:hAnsi="Arial" w:cs="Arial"/>
          <w:sz w:val="24"/>
          <w:szCs w:val="24"/>
        </w:rPr>
      </w:pPr>
      <w:r w:rsidRPr="00F74DCE">
        <w:rPr>
          <w:rFonts w:ascii="Arial" w:hAnsi="Arial" w:cs="Arial"/>
          <w:sz w:val="24"/>
          <w:szCs w:val="24"/>
        </w:rPr>
        <w:t>Proszę sporządzić orzeczenie wraz z uzasadnieniem w przedmiocie wniosku oskarżonego o wyłączenie sędziego od udziału w sprawie.</w:t>
      </w:r>
    </w:p>
    <w:p w:rsidR="00F74DCE" w:rsidRPr="00F74DCE" w:rsidRDefault="00F74DCE" w:rsidP="00F74DCE">
      <w:pPr>
        <w:rPr>
          <w:rFonts w:ascii="Arial" w:hAnsi="Arial" w:cs="Arial"/>
          <w:sz w:val="24"/>
          <w:szCs w:val="24"/>
        </w:rPr>
      </w:pPr>
    </w:p>
    <w:p w:rsidR="00ED412E" w:rsidRPr="00F6688E" w:rsidRDefault="00ED412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5C4076" w:rsidRPr="00F6688E" w:rsidRDefault="005C4076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BD767F" w:rsidRPr="00F6688E" w:rsidRDefault="00BD767F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Pr="00F6688E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Pr="00F6688E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D97AC4" w:rsidRDefault="00D97AC4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6541" w:rsidRDefault="00546541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2F4BAD"/>
    <w:rsid w:val="00302381"/>
    <w:rsid w:val="003050DF"/>
    <w:rsid w:val="00361EE4"/>
    <w:rsid w:val="0039694C"/>
    <w:rsid w:val="003C4AC0"/>
    <w:rsid w:val="003E4777"/>
    <w:rsid w:val="004C2956"/>
    <w:rsid w:val="004F4D9B"/>
    <w:rsid w:val="004F627C"/>
    <w:rsid w:val="00541EC4"/>
    <w:rsid w:val="00545E4E"/>
    <w:rsid w:val="00546541"/>
    <w:rsid w:val="00592573"/>
    <w:rsid w:val="005A4E91"/>
    <w:rsid w:val="005C4076"/>
    <w:rsid w:val="00605D2C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4126B"/>
    <w:rsid w:val="00982F0A"/>
    <w:rsid w:val="009B2E53"/>
    <w:rsid w:val="00A71B50"/>
    <w:rsid w:val="00AA45B5"/>
    <w:rsid w:val="00AB0E8F"/>
    <w:rsid w:val="00B241B3"/>
    <w:rsid w:val="00B8386A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73CFC"/>
    <w:rsid w:val="00EA4F19"/>
    <w:rsid w:val="00EC5177"/>
    <w:rsid w:val="00ED412E"/>
    <w:rsid w:val="00EE0181"/>
    <w:rsid w:val="00EE33C9"/>
    <w:rsid w:val="00F43D68"/>
    <w:rsid w:val="00F6688E"/>
    <w:rsid w:val="00F74DCE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505F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F7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F50ED-0B7B-43D8-B4EB-75E64714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4</cp:revision>
  <cp:lastPrinted>2024-02-14T07:45:00Z</cp:lastPrinted>
  <dcterms:created xsi:type="dcterms:W3CDTF">2026-07-28T10:54:00Z</dcterms:created>
  <dcterms:modified xsi:type="dcterms:W3CDTF">2026-07-28T10:58:00Z</dcterms:modified>
</cp:coreProperties>
</file>