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3525" w:rsidRPr="005A66A7" w:rsidRDefault="00453525" w:rsidP="00453525">
      <w:pPr>
        <w:spacing w:line="360" w:lineRule="auto"/>
        <w:jc w:val="both"/>
        <w:rPr>
          <w:sz w:val="22"/>
          <w:szCs w:val="22"/>
        </w:rPr>
      </w:pPr>
      <w:r w:rsidRPr="005A66A7">
        <w:rPr>
          <w:sz w:val="22"/>
          <w:szCs w:val="22"/>
        </w:rPr>
        <w:t>………………………………………</w:t>
      </w:r>
    </w:p>
    <w:p w:rsidR="00453525" w:rsidRPr="00A40BE6" w:rsidRDefault="00453525" w:rsidP="00453525">
      <w:pPr>
        <w:spacing w:line="360" w:lineRule="auto"/>
        <w:jc w:val="both"/>
        <w:rPr>
          <w:sz w:val="16"/>
          <w:szCs w:val="16"/>
        </w:rPr>
      </w:pPr>
      <w:r w:rsidRPr="00A40BE6">
        <w:rPr>
          <w:i/>
          <w:sz w:val="16"/>
          <w:szCs w:val="16"/>
        </w:rPr>
        <w:t xml:space="preserve">               imię i nazwisko kandydata</w:t>
      </w:r>
    </w:p>
    <w:p w:rsidR="00453525" w:rsidRPr="005A66A7" w:rsidRDefault="00453525" w:rsidP="00453525">
      <w:pPr>
        <w:spacing w:line="360" w:lineRule="auto"/>
        <w:jc w:val="both"/>
        <w:rPr>
          <w:sz w:val="22"/>
          <w:szCs w:val="22"/>
        </w:rPr>
      </w:pPr>
    </w:p>
    <w:p w:rsidR="00453525" w:rsidRPr="005A66A7" w:rsidRDefault="00453525" w:rsidP="00453525">
      <w:pPr>
        <w:spacing w:line="360" w:lineRule="auto"/>
        <w:jc w:val="both"/>
        <w:rPr>
          <w:b/>
          <w:sz w:val="22"/>
          <w:szCs w:val="22"/>
        </w:rPr>
      </w:pPr>
    </w:p>
    <w:p w:rsidR="00453525" w:rsidRPr="00583C95" w:rsidRDefault="00453525" w:rsidP="00453525">
      <w:pPr>
        <w:spacing w:line="360" w:lineRule="auto"/>
        <w:jc w:val="center"/>
        <w:rPr>
          <w:b/>
          <w:sz w:val="22"/>
          <w:szCs w:val="22"/>
        </w:rPr>
      </w:pPr>
      <w:r w:rsidRPr="00583C95">
        <w:rPr>
          <w:b/>
          <w:sz w:val="22"/>
          <w:szCs w:val="22"/>
        </w:rPr>
        <w:t>PRACA  PISEMNA  Z  ZAKRESU  PRAWA  CYWILNEGO</w:t>
      </w:r>
    </w:p>
    <w:p w:rsidR="00453525" w:rsidRDefault="00453525"/>
    <w:p w:rsidR="00C270EC" w:rsidRPr="00C270EC" w:rsidRDefault="00C270EC" w:rsidP="00C270EC">
      <w:pPr>
        <w:widowControl/>
        <w:suppressAutoHyphens w:val="0"/>
        <w:spacing w:line="360" w:lineRule="auto"/>
        <w:jc w:val="center"/>
        <w:rPr>
          <w:rFonts w:eastAsiaTheme="minorHAnsi"/>
          <w:kern w:val="0"/>
          <w:sz w:val="22"/>
          <w:szCs w:val="22"/>
        </w:rPr>
      </w:pPr>
      <w:bookmarkStart w:id="0" w:name="_Hlk211529198"/>
    </w:p>
    <w:p w:rsidR="00C270EC" w:rsidRPr="00C270EC" w:rsidRDefault="00C270EC" w:rsidP="00C270EC">
      <w:pPr>
        <w:widowControl/>
        <w:suppressAutoHyphens w:val="0"/>
        <w:spacing w:line="360" w:lineRule="auto"/>
        <w:jc w:val="both"/>
        <w:rPr>
          <w:rFonts w:eastAsiaTheme="minorHAnsi"/>
          <w:kern w:val="0"/>
          <w:sz w:val="22"/>
          <w:szCs w:val="22"/>
        </w:rPr>
      </w:pPr>
      <w:r w:rsidRPr="00C270EC">
        <w:rPr>
          <w:rFonts w:eastAsiaTheme="minorHAnsi"/>
          <w:kern w:val="0"/>
          <w:sz w:val="22"/>
          <w:szCs w:val="22"/>
        </w:rPr>
        <w:t xml:space="preserve">Jan Nowak, syn Janusza i Janiny, posługujący się numerem PESEL 123456789, zmarł w dniu </w:t>
      </w:r>
      <w:r>
        <w:rPr>
          <w:rFonts w:eastAsiaTheme="minorHAnsi"/>
          <w:kern w:val="0"/>
          <w:sz w:val="22"/>
          <w:szCs w:val="22"/>
        </w:rPr>
        <w:br/>
      </w:r>
      <w:r w:rsidRPr="00C270EC">
        <w:rPr>
          <w:rFonts w:eastAsiaTheme="minorHAnsi"/>
          <w:kern w:val="0"/>
          <w:sz w:val="22"/>
          <w:szCs w:val="22"/>
        </w:rPr>
        <w:t xml:space="preserve">16 października 2023 r. w Jastkowie, gdzie znajdowało się ostatnie miejsce jego zwykłego pobytu. Pozostawił po sobie małżonkę Krystynę Nowak (córkę Romualda i Genowefy, urodzoną 15 stycznia 1950 r. w Lublinie), córkę Joannę Nowak (urodzoną 15 stycznia 1978 r. w Lublinie, której matką jest Krystyna Nowak) oraz syna Karola Nowaka (urodzonego 15 stycznia 1980 r. w Lublinie, którego matką jest Krystyna Nowak), który z kolei wraz z żoną Kamilą Nowak (urodzoną 20 lutego 1980 r. w Lublinie, córką Józefa i Józefy) ma dwójkę dorosłych dzieci: Karolinę Nowak (urodzoną 15 lutego 2002 r. </w:t>
      </w:r>
      <w:r>
        <w:rPr>
          <w:rFonts w:eastAsiaTheme="minorHAnsi"/>
          <w:kern w:val="0"/>
          <w:sz w:val="22"/>
          <w:szCs w:val="22"/>
        </w:rPr>
        <w:br/>
      </w:r>
      <w:bookmarkStart w:id="1" w:name="_GoBack"/>
      <w:bookmarkEnd w:id="1"/>
      <w:r w:rsidRPr="00C270EC">
        <w:rPr>
          <w:rFonts w:eastAsiaTheme="minorHAnsi"/>
          <w:kern w:val="0"/>
          <w:sz w:val="22"/>
          <w:szCs w:val="22"/>
        </w:rPr>
        <w:t xml:space="preserve">w Lublinie) i Krzysztofa Nowaka (urodzonego 15 kwietnia 2003 r. w Lublinie). W dniu 15 kwietnia 2024 r. Karol Nowak złożył oświadczenie o odrzuceniu spadku po ojcu, o czym jego żona i dzieci dowiedziały się w dniu 17 kwietnia 2024 r. Ani żona, ani dzieci Karola Nowaka nie złożyły jednak żadnych własnych oświadczeń co do spadku po Janie Nowaku. Oświadczenia takiego nie złożyła także ani Krystyna Nowak, ani Joanna Nowak, które o śmierci Jana Nowaka dowiedziały się 16 października 2023 r. </w:t>
      </w:r>
    </w:p>
    <w:p w:rsidR="00C270EC" w:rsidRPr="00C270EC" w:rsidRDefault="00C270EC" w:rsidP="00C270EC">
      <w:pPr>
        <w:widowControl/>
        <w:suppressAutoHyphens w:val="0"/>
        <w:spacing w:line="360" w:lineRule="auto"/>
        <w:jc w:val="both"/>
        <w:rPr>
          <w:rFonts w:eastAsiaTheme="minorHAnsi"/>
          <w:kern w:val="0"/>
          <w:sz w:val="22"/>
          <w:szCs w:val="22"/>
        </w:rPr>
      </w:pPr>
      <w:r w:rsidRPr="00C270EC">
        <w:rPr>
          <w:rFonts w:eastAsiaTheme="minorHAnsi"/>
          <w:kern w:val="0"/>
          <w:sz w:val="22"/>
          <w:szCs w:val="22"/>
        </w:rPr>
        <w:t>Jan Nowak nie pozostawił po sobie testamentu, a w skład spadku po nim nie wchodziło ani gospodarstwo rolne, ani przedsiębiorstwo.</w:t>
      </w:r>
    </w:p>
    <w:p w:rsidR="00C270EC" w:rsidRPr="00C270EC" w:rsidRDefault="00C270EC" w:rsidP="00C270EC">
      <w:pPr>
        <w:widowControl/>
        <w:suppressAutoHyphens w:val="0"/>
        <w:spacing w:line="360" w:lineRule="auto"/>
        <w:jc w:val="both"/>
        <w:rPr>
          <w:rFonts w:eastAsiaTheme="minorHAnsi"/>
          <w:kern w:val="0"/>
          <w:sz w:val="22"/>
          <w:szCs w:val="22"/>
        </w:rPr>
      </w:pPr>
      <w:r w:rsidRPr="00C270EC">
        <w:rPr>
          <w:rFonts w:eastAsiaTheme="minorHAnsi"/>
          <w:kern w:val="0"/>
          <w:sz w:val="22"/>
          <w:szCs w:val="22"/>
        </w:rPr>
        <w:t xml:space="preserve">Krystyna Nowak złożyła w Sądzie Rejonowym Lublin-Zachód w Lublinie w dniu 2 stycznia 2025 r. wniosek o stwierdzenie nabycia spadku po mężu. Sprawę zarejestrowano pod sygnaturą akt II </w:t>
      </w:r>
      <w:proofErr w:type="spellStart"/>
      <w:r w:rsidRPr="00C270EC">
        <w:rPr>
          <w:rFonts w:eastAsiaTheme="minorHAnsi"/>
          <w:kern w:val="0"/>
          <w:sz w:val="22"/>
          <w:szCs w:val="22"/>
        </w:rPr>
        <w:t>Ns</w:t>
      </w:r>
      <w:proofErr w:type="spellEnd"/>
      <w:r w:rsidRPr="00C270EC">
        <w:rPr>
          <w:rFonts w:eastAsiaTheme="minorHAnsi"/>
          <w:kern w:val="0"/>
          <w:sz w:val="22"/>
          <w:szCs w:val="22"/>
        </w:rPr>
        <w:t xml:space="preserve"> 999/25.</w:t>
      </w:r>
    </w:p>
    <w:p w:rsidR="00C270EC" w:rsidRPr="00C270EC" w:rsidRDefault="00C270EC" w:rsidP="00C270EC">
      <w:pPr>
        <w:widowControl/>
        <w:suppressAutoHyphens w:val="0"/>
        <w:spacing w:line="360" w:lineRule="auto"/>
        <w:rPr>
          <w:rFonts w:eastAsiaTheme="minorHAnsi"/>
          <w:kern w:val="0"/>
          <w:sz w:val="22"/>
          <w:szCs w:val="22"/>
        </w:rPr>
      </w:pPr>
    </w:p>
    <w:p w:rsidR="00C270EC" w:rsidRPr="00C270EC" w:rsidRDefault="00C270EC" w:rsidP="00C270EC">
      <w:pPr>
        <w:widowControl/>
        <w:suppressAutoHyphens w:val="0"/>
        <w:spacing w:line="360" w:lineRule="auto"/>
        <w:jc w:val="center"/>
        <w:rPr>
          <w:rFonts w:eastAsiaTheme="minorHAnsi"/>
          <w:b/>
          <w:kern w:val="0"/>
          <w:sz w:val="22"/>
          <w:szCs w:val="22"/>
        </w:rPr>
      </w:pPr>
      <w:r w:rsidRPr="00C270EC">
        <w:rPr>
          <w:rFonts w:eastAsiaTheme="minorHAnsi"/>
          <w:b/>
          <w:kern w:val="0"/>
          <w:sz w:val="22"/>
          <w:szCs w:val="22"/>
        </w:rPr>
        <w:t>Proszę przygotować projekt postanowienia o stwierdzeniu nabycia spadku po Janie Nowaku (bez uzasadnienia).</w:t>
      </w:r>
    </w:p>
    <w:bookmarkEnd w:id="0"/>
    <w:p w:rsidR="009730AE" w:rsidRPr="009730AE" w:rsidRDefault="009730AE" w:rsidP="009730AE">
      <w:pPr>
        <w:widowControl/>
        <w:suppressAutoHyphens w:val="0"/>
        <w:jc w:val="both"/>
        <w:rPr>
          <w:rFonts w:eastAsiaTheme="minorHAnsi"/>
          <w:kern w:val="0"/>
        </w:rPr>
      </w:pPr>
    </w:p>
    <w:p w:rsidR="00D03F92" w:rsidRPr="00583C95" w:rsidRDefault="00D03F92"/>
    <w:sectPr w:rsidR="00D03F92" w:rsidRPr="00583C9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3525" w:rsidRDefault="00453525" w:rsidP="00453525">
      <w:r>
        <w:separator/>
      </w:r>
    </w:p>
  </w:endnote>
  <w:endnote w:type="continuationSeparator" w:id="0">
    <w:p w:rsidR="00453525" w:rsidRDefault="00453525" w:rsidP="0045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ndale Sans UI">
    <w:altName w:val="Calibri"/>
    <w:charset w:val="EE"/>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3525" w:rsidRDefault="00453525" w:rsidP="00453525">
      <w:r>
        <w:separator/>
      </w:r>
    </w:p>
  </w:footnote>
  <w:footnote w:type="continuationSeparator" w:id="0">
    <w:p w:rsidR="00453525" w:rsidRDefault="00453525" w:rsidP="00453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525" w:rsidRPr="001717EB" w:rsidRDefault="00453525" w:rsidP="00453525">
    <w:pPr>
      <w:spacing w:line="276" w:lineRule="auto"/>
      <w:jc w:val="right"/>
      <w:rPr>
        <w:b/>
        <w:sz w:val="22"/>
        <w:szCs w:val="22"/>
      </w:rPr>
    </w:pPr>
    <w:proofErr w:type="spellStart"/>
    <w:r w:rsidRPr="001717EB">
      <w:rPr>
        <w:b/>
        <w:sz w:val="22"/>
        <w:szCs w:val="22"/>
      </w:rPr>
      <w:t>Kd</w:t>
    </w:r>
    <w:proofErr w:type="spellEnd"/>
    <w:r w:rsidRPr="001717EB">
      <w:rPr>
        <w:b/>
        <w:sz w:val="22"/>
        <w:szCs w:val="22"/>
      </w:rPr>
      <w:t>. 110</w:t>
    </w:r>
    <w:r>
      <w:rPr>
        <w:b/>
        <w:sz w:val="22"/>
        <w:szCs w:val="22"/>
      </w:rPr>
      <w:t>1.</w:t>
    </w:r>
    <w:r w:rsidR="00C270EC">
      <w:rPr>
        <w:b/>
        <w:sz w:val="22"/>
        <w:szCs w:val="22"/>
      </w:rPr>
      <w:t>9</w:t>
    </w:r>
    <w:r>
      <w:rPr>
        <w:b/>
        <w:sz w:val="22"/>
        <w:szCs w:val="22"/>
      </w:rPr>
      <w:t>.2025</w:t>
    </w:r>
  </w:p>
  <w:p w:rsidR="00453525" w:rsidRDefault="0045352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02804"/>
    <w:multiLevelType w:val="hybridMultilevel"/>
    <w:tmpl w:val="303A6702"/>
    <w:lvl w:ilvl="0" w:tplc="FCC8221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835602C"/>
    <w:multiLevelType w:val="hybridMultilevel"/>
    <w:tmpl w:val="863C4BF0"/>
    <w:lvl w:ilvl="0" w:tplc="ACD88B6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525"/>
    <w:rsid w:val="00051336"/>
    <w:rsid w:val="00130C7E"/>
    <w:rsid w:val="001A18B8"/>
    <w:rsid w:val="00273CCB"/>
    <w:rsid w:val="002E35AD"/>
    <w:rsid w:val="00453525"/>
    <w:rsid w:val="00525356"/>
    <w:rsid w:val="00583C95"/>
    <w:rsid w:val="00830A79"/>
    <w:rsid w:val="009730AE"/>
    <w:rsid w:val="00C05E9B"/>
    <w:rsid w:val="00C270EC"/>
    <w:rsid w:val="00C2740E"/>
    <w:rsid w:val="00D03F92"/>
    <w:rsid w:val="00E36B64"/>
    <w:rsid w:val="00FC51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510B4"/>
  <w15:chartTrackingRefBased/>
  <w15:docId w15:val="{56EA597F-022B-4CE7-8B2E-9BB204A0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53525"/>
    <w:pPr>
      <w:widowControl w:val="0"/>
      <w:suppressAutoHyphens/>
      <w:spacing w:after="0" w:line="240" w:lineRule="auto"/>
    </w:pPr>
    <w:rPr>
      <w:rFonts w:ascii="Times New Roman" w:eastAsia="Andale Sans UI" w:hAnsi="Times New Roman" w:cs="Times New Roman"/>
      <w:kern w:val="1"/>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53525"/>
    <w:pPr>
      <w:tabs>
        <w:tab w:val="center" w:pos="4536"/>
        <w:tab w:val="right" w:pos="9072"/>
      </w:tabs>
    </w:pPr>
  </w:style>
  <w:style w:type="character" w:customStyle="1" w:styleId="NagwekZnak">
    <w:name w:val="Nagłówek Znak"/>
    <w:basedOn w:val="Domylnaczcionkaakapitu"/>
    <w:link w:val="Nagwek"/>
    <w:uiPriority w:val="99"/>
    <w:rsid w:val="00453525"/>
    <w:rPr>
      <w:rFonts w:ascii="Times New Roman" w:eastAsia="Andale Sans UI" w:hAnsi="Times New Roman" w:cs="Times New Roman"/>
      <w:kern w:val="1"/>
      <w:sz w:val="24"/>
      <w:szCs w:val="24"/>
    </w:rPr>
  </w:style>
  <w:style w:type="paragraph" w:styleId="Stopka">
    <w:name w:val="footer"/>
    <w:basedOn w:val="Normalny"/>
    <w:link w:val="StopkaZnak"/>
    <w:uiPriority w:val="99"/>
    <w:unhideWhenUsed/>
    <w:rsid w:val="00453525"/>
    <w:pPr>
      <w:tabs>
        <w:tab w:val="center" w:pos="4536"/>
        <w:tab w:val="right" w:pos="9072"/>
      </w:tabs>
    </w:pPr>
  </w:style>
  <w:style w:type="character" w:customStyle="1" w:styleId="StopkaZnak">
    <w:name w:val="Stopka Znak"/>
    <w:basedOn w:val="Domylnaczcionkaakapitu"/>
    <w:link w:val="Stopka"/>
    <w:uiPriority w:val="99"/>
    <w:rsid w:val="00453525"/>
    <w:rPr>
      <w:rFonts w:ascii="Times New Roman" w:eastAsia="Andale Sans UI"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1461</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Polakowska Marta</dc:creator>
  <cp:keywords/>
  <dc:description/>
  <cp:lastModifiedBy>Brodacz Mariola</cp:lastModifiedBy>
  <cp:revision>2</cp:revision>
  <cp:lastPrinted>2025-03-26T10:49:00Z</cp:lastPrinted>
  <dcterms:created xsi:type="dcterms:W3CDTF">2025-10-17T06:57:00Z</dcterms:created>
  <dcterms:modified xsi:type="dcterms:W3CDTF">2025-10-17T06:57:00Z</dcterms:modified>
</cp:coreProperties>
</file>