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center"/>
        <w:rPr>
          <w:b/>
          <w:sz w:val="22"/>
          <w:szCs w:val="22"/>
        </w:rPr>
      </w:pPr>
      <w:r w:rsidRPr="005A66A7">
        <w:rPr>
          <w:b/>
          <w:sz w:val="22"/>
          <w:szCs w:val="22"/>
        </w:rPr>
        <w:t xml:space="preserve">PRACA  PISEMNA  Z  ZAKRESU  PRAWA  </w:t>
      </w:r>
      <w:r w:rsidR="004F30E5">
        <w:rPr>
          <w:b/>
          <w:sz w:val="22"/>
          <w:szCs w:val="22"/>
        </w:rPr>
        <w:t>KARNEGO</w:t>
      </w:r>
    </w:p>
    <w:p w:rsidR="00453525" w:rsidRDefault="00453525"/>
    <w:p w:rsidR="004F30E5" w:rsidRPr="004F30E5" w:rsidRDefault="004F30E5" w:rsidP="007F248D">
      <w:pPr>
        <w:widowControl/>
        <w:shd w:val="clear" w:color="auto" w:fill="FFFFFF"/>
        <w:suppressAutoHyphens w:val="0"/>
        <w:spacing w:line="276" w:lineRule="auto"/>
        <w:ind w:firstLine="708"/>
        <w:jc w:val="both"/>
        <w:rPr>
          <w:rFonts w:eastAsia="Calibri"/>
          <w:kern w:val="0"/>
        </w:rPr>
      </w:pPr>
      <w:r w:rsidRPr="004F30E5">
        <w:rPr>
          <w:rFonts w:eastAsia="Times New Roman"/>
          <w:kern w:val="0"/>
          <w:lang w:eastAsia="pl-PL"/>
        </w:rPr>
        <w:t xml:space="preserve">Do Sądu Rejonowego Lublin-Zachód w Lublinie wpłynął akt oskarżenia, w którym Jan Z. został oskarżony o to, że </w:t>
      </w:r>
      <w:r w:rsidRPr="004F30E5">
        <w:rPr>
          <w:rFonts w:eastAsia="Calibri"/>
          <w:kern w:val="0"/>
        </w:rPr>
        <w:t xml:space="preserve">w dniu 5 listopada 2024 roku w Lublinie woj. lubelskiego, znajdując się w stanie nietrzeźwości, kierował pojazdem osobowym marki Volkswagen Passat o nr rej. LU 11111 w ruchu lądowym, tj. o czyn z art. 178a § 1 k.k. </w:t>
      </w:r>
      <w:r w:rsidRPr="004F30E5">
        <w:rPr>
          <w:rFonts w:eastAsia="Calibri"/>
          <w:iCs/>
          <w:kern w:val="0"/>
        </w:rPr>
        <w:t xml:space="preserve">Jan Z. urodził się 28 listopada </w:t>
      </w:r>
      <w:r w:rsidR="007F248D">
        <w:rPr>
          <w:rFonts w:eastAsia="Calibri"/>
          <w:iCs/>
          <w:kern w:val="0"/>
        </w:rPr>
        <w:br/>
      </w:r>
      <w:r w:rsidRPr="004F30E5">
        <w:rPr>
          <w:rFonts w:eastAsia="Calibri"/>
          <w:iCs/>
          <w:kern w:val="0"/>
        </w:rPr>
        <w:t xml:space="preserve">1982 r. w Lublinie. W chwili popełnienia zarzucanego mu czynu w jego organizmie stwierdzono </w:t>
      </w:r>
      <w:r w:rsidRPr="004F30E5">
        <w:rPr>
          <w:rFonts w:eastAsia="Calibri"/>
          <w:b/>
          <w:iCs/>
          <w:kern w:val="0"/>
        </w:rPr>
        <w:t>2 promile</w:t>
      </w:r>
      <w:r w:rsidRPr="004F30E5">
        <w:rPr>
          <w:rFonts w:eastAsia="Calibri"/>
          <w:iCs/>
          <w:kern w:val="0"/>
        </w:rPr>
        <w:t xml:space="preserve"> alkoholu w wydychanym powietrzu. W dniu zdarzenia oskarżonemu zatrzymano prawo jazdy. W sprawie zabezpieczono samochód </w:t>
      </w:r>
      <w:r w:rsidRPr="004F30E5">
        <w:rPr>
          <w:rFonts w:eastAsia="Calibri"/>
          <w:kern w:val="0"/>
        </w:rPr>
        <w:t xml:space="preserve">Volkswagen Passat o nr rej. </w:t>
      </w:r>
      <w:r w:rsidR="007F248D">
        <w:rPr>
          <w:rFonts w:eastAsia="Calibri"/>
          <w:kern w:val="0"/>
        </w:rPr>
        <w:br/>
      </w:r>
      <w:r w:rsidRPr="004F30E5">
        <w:rPr>
          <w:rFonts w:eastAsia="Calibri"/>
          <w:kern w:val="0"/>
        </w:rPr>
        <w:t>LU 11111 i nr VIN WVW ZZZ3BZ1E167000; pojazd stanowi wyłączną własność oskarżonego.</w:t>
      </w:r>
    </w:p>
    <w:p w:rsidR="004F30E5" w:rsidRPr="004F30E5" w:rsidRDefault="004F30E5" w:rsidP="007F248D">
      <w:pPr>
        <w:widowControl/>
        <w:shd w:val="clear" w:color="auto" w:fill="FFFFFF"/>
        <w:suppressAutoHyphens w:val="0"/>
        <w:spacing w:line="276" w:lineRule="auto"/>
        <w:jc w:val="both"/>
        <w:rPr>
          <w:rFonts w:eastAsia="Calibri"/>
          <w:kern w:val="0"/>
        </w:rPr>
      </w:pPr>
    </w:p>
    <w:p w:rsidR="004F30E5" w:rsidRPr="004F30E5" w:rsidRDefault="004F30E5" w:rsidP="007F248D">
      <w:pPr>
        <w:widowControl/>
        <w:shd w:val="clear" w:color="auto" w:fill="FFFFFF"/>
        <w:suppressAutoHyphens w:val="0"/>
        <w:spacing w:line="276" w:lineRule="auto"/>
        <w:jc w:val="both"/>
        <w:rPr>
          <w:rFonts w:eastAsia="Calibri"/>
          <w:kern w:val="0"/>
        </w:rPr>
      </w:pPr>
    </w:p>
    <w:p w:rsidR="004F30E5" w:rsidRPr="004F30E5" w:rsidRDefault="004F30E5" w:rsidP="007F248D">
      <w:pPr>
        <w:widowControl/>
        <w:tabs>
          <w:tab w:val="left" w:pos="0"/>
        </w:tabs>
        <w:suppressAutoHyphens w:val="0"/>
        <w:spacing w:line="276" w:lineRule="auto"/>
        <w:jc w:val="both"/>
        <w:rPr>
          <w:rFonts w:eastAsia="SimSun"/>
          <w:b/>
          <w:iCs/>
          <w:kern w:val="0"/>
          <w:lang w:eastAsia="zh-CN"/>
        </w:rPr>
      </w:pPr>
      <w:r w:rsidRPr="004F30E5">
        <w:rPr>
          <w:rFonts w:eastAsia="SimSun"/>
          <w:b/>
          <w:iCs/>
          <w:kern w:val="0"/>
          <w:lang w:eastAsia="zh-CN"/>
        </w:rPr>
        <w:t>Wymień rozstrzygnięcia, które powinny znaleźć się w wyroku skazującym na karę pozbawienia wolności z warunkowym zawieszeniem jej wykonania (nie jest konieczne podawanie ich dokładnej treści).</w:t>
      </w:r>
    </w:p>
    <w:p w:rsidR="00453525" w:rsidRPr="004F30E5" w:rsidRDefault="00453525" w:rsidP="007F248D">
      <w:pPr>
        <w:spacing w:line="276" w:lineRule="auto"/>
      </w:pPr>
      <w:bookmarkStart w:id="0" w:name="_GoBack"/>
      <w:bookmarkEnd w:id="0"/>
    </w:p>
    <w:sectPr w:rsidR="00453525" w:rsidRPr="004F30E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525" w:rsidRDefault="00453525" w:rsidP="00453525">
      <w:r>
        <w:separator/>
      </w:r>
    </w:p>
  </w:endnote>
  <w:endnote w:type="continuationSeparator" w:id="0">
    <w:p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525" w:rsidRDefault="00453525" w:rsidP="00453525">
      <w:r>
        <w:separator/>
      </w:r>
    </w:p>
  </w:footnote>
  <w:footnote w:type="continuationSeparator" w:id="0">
    <w:p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1.1.2025</w:t>
    </w:r>
  </w:p>
  <w:p w:rsidR="00453525" w:rsidRDefault="004535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1A18B8"/>
    <w:rsid w:val="00453525"/>
    <w:rsid w:val="004F30E5"/>
    <w:rsid w:val="007F248D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9E36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Polakowska Marta</cp:lastModifiedBy>
  <cp:revision>4</cp:revision>
  <dcterms:created xsi:type="dcterms:W3CDTF">2025-02-13T09:21:00Z</dcterms:created>
  <dcterms:modified xsi:type="dcterms:W3CDTF">2025-02-13T09:23:00Z</dcterms:modified>
</cp:coreProperties>
</file>